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E451B" w14:textId="1004358E" w:rsidR="00FA6DF3" w:rsidRPr="00D55F1A" w:rsidRDefault="5E068799" w:rsidP="5E068799">
      <w:pPr>
        <w:spacing w:after="120"/>
        <w:rPr>
          <w:b/>
          <w:bCs/>
          <w:sz w:val="28"/>
          <w:szCs w:val="28"/>
          <w:lang w:val="en-GB"/>
        </w:rPr>
      </w:pPr>
      <w:r w:rsidRPr="5E068799">
        <w:rPr>
          <w:b/>
          <w:bCs/>
          <w:sz w:val="28"/>
          <w:szCs w:val="28"/>
          <w:lang w:val="en-GB"/>
        </w:rPr>
        <w:t>Final Post Treatment Outcome Form</w:t>
      </w:r>
    </w:p>
    <w:tbl>
      <w:tblPr>
        <w:tblW w:w="10145" w:type="dxa"/>
        <w:tblInd w:w="30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5"/>
        <w:gridCol w:w="3287"/>
        <w:gridCol w:w="682"/>
        <w:gridCol w:w="4481"/>
      </w:tblGrid>
      <w:tr w:rsidR="00C619C5" w:rsidRPr="00C619C5" w14:paraId="0214E5C2" w14:textId="77777777" w:rsidTr="001D0DE9">
        <w:trPr>
          <w:trHeight w:val="341"/>
        </w:trPr>
        <w:tc>
          <w:tcPr>
            <w:tcW w:w="10145" w:type="dxa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5E8E137" w14:textId="77777777" w:rsidR="00C619C5" w:rsidRPr="00C619C5" w:rsidRDefault="00570107" w:rsidP="00C619C5">
            <w:pPr>
              <w:keepNext/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outlineLvl w:val="1"/>
              <w:rPr>
                <w:rFonts w:eastAsia="Times New Roman"/>
                <w:b/>
                <w:sz w:val="19"/>
                <w:szCs w:val="19"/>
                <w:lang w:val="en-GB"/>
              </w:rPr>
            </w:pPr>
            <w:r w:rsidRPr="00570107">
              <w:rPr>
                <w:rFonts w:eastAsia="Times New Roman"/>
                <w:b/>
                <w:smallCaps/>
                <w:sz w:val="24"/>
                <w:szCs w:val="20"/>
                <w:lang w:val="en-GB"/>
              </w:rPr>
              <w:t>patient information</w:t>
            </w:r>
          </w:p>
        </w:tc>
      </w:tr>
      <w:tr w:rsidR="0007799E" w:rsidRPr="00C619C5" w14:paraId="0E4CE8C1" w14:textId="77777777" w:rsidTr="001D0DE9">
        <w:trPr>
          <w:trHeight w:val="319"/>
        </w:trPr>
        <w:tc>
          <w:tcPr>
            <w:tcW w:w="4982" w:type="dxa"/>
            <w:gridSpan w:val="2"/>
            <w:tcBorders>
              <w:left w:val="dotted" w:sz="4" w:space="0" w:color="auto"/>
            </w:tcBorders>
            <w:vAlign w:val="center"/>
          </w:tcPr>
          <w:p w14:paraId="478DDB98" w14:textId="238EF97C" w:rsidR="0007799E" w:rsidRDefault="0007799E" w:rsidP="0007799E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Times New Roman"/>
                <w:b/>
                <w:sz w:val="18"/>
                <w:szCs w:val="18"/>
                <w:lang w:val="en-GB"/>
              </w:rPr>
              <w:t>Name:</w:t>
            </w:r>
          </w:p>
        </w:tc>
        <w:tc>
          <w:tcPr>
            <w:tcW w:w="5163" w:type="dxa"/>
            <w:gridSpan w:val="2"/>
            <w:tcBorders>
              <w:right w:val="dotted" w:sz="4" w:space="0" w:color="auto"/>
            </w:tcBorders>
            <w:vAlign w:val="center"/>
          </w:tcPr>
          <w:p w14:paraId="282E2BA4" w14:textId="5FC153EB" w:rsidR="0007799E" w:rsidRDefault="0007799E" w:rsidP="0007799E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Times New Roman"/>
                <w:b/>
                <w:sz w:val="18"/>
                <w:szCs w:val="18"/>
                <w:lang w:val="en-GB"/>
              </w:rPr>
              <w:t>Surname:</w:t>
            </w:r>
          </w:p>
        </w:tc>
      </w:tr>
      <w:tr w:rsidR="0007799E" w:rsidRPr="00C619C5" w14:paraId="2D64A0AC" w14:textId="77777777" w:rsidTr="001D0DE9">
        <w:trPr>
          <w:trHeight w:val="319"/>
        </w:trPr>
        <w:tc>
          <w:tcPr>
            <w:tcW w:w="4982" w:type="dxa"/>
            <w:gridSpan w:val="2"/>
            <w:tcBorders>
              <w:left w:val="dotted" w:sz="4" w:space="0" w:color="auto"/>
            </w:tcBorders>
            <w:vAlign w:val="center"/>
          </w:tcPr>
          <w:p w14:paraId="6DADF12C" w14:textId="76284BF2" w:rsidR="0007799E" w:rsidRDefault="0007799E" w:rsidP="0007799E">
            <w:pPr>
              <w:rPr>
                <w:b/>
                <w:sz w:val="18"/>
                <w:szCs w:val="18"/>
                <w:lang w:val="en-GB"/>
              </w:rPr>
            </w:pPr>
            <w:r w:rsidRPr="00E57FEA">
              <w:rPr>
                <w:rFonts w:eastAsia="Times New Roman"/>
                <w:b/>
                <w:sz w:val="18"/>
                <w:szCs w:val="18"/>
                <w:lang w:val="en-GB"/>
              </w:rPr>
              <w:t>Registration #:</w:t>
            </w:r>
          </w:p>
        </w:tc>
        <w:tc>
          <w:tcPr>
            <w:tcW w:w="5163" w:type="dxa"/>
            <w:gridSpan w:val="2"/>
            <w:tcBorders>
              <w:right w:val="dotted" w:sz="4" w:space="0" w:color="auto"/>
            </w:tcBorders>
            <w:vAlign w:val="center"/>
          </w:tcPr>
          <w:p w14:paraId="450A0B69" w14:textId="412DBF84" w:rsidR="0007799E" w:rsidRDefault="0007799E" w:rsidP="0007799E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Times New Roman"/>
                <w:b/>
                <w:sz w:val="18"/>
                <w:szCs w:val="18"/>
                <w:lang w:val="en-GB"/>
              </w:rPr>
              <w:t>EMR</w:t>
            </w:r>
            <w:r w:rsidRPr="00E57FEA">
              <w:rPr>
                <w:rFonts w:eastAsia="Times New Roman"/>
                <w:b/>
                <w:sz w:val="18"/>
                <w:szCs w:val="18"/>
                <w:lang w:val="en-GB"/>
              </w:rPr>
              <w:t xml:space="preserve"> ID #:</w:t>
            </w:r>
          </w:p>
        </w:tc>
      </w:tr>
      <w:tr w:rsidR="00570107" w:rsidRPr="00C619C5" w14:paraId="36C0F70F" w14:textId="77777777" w:rsidTr="001D0DE9">
        <w:trPr>
          <w:trHeight w:val="607"/>
        </w:trPr>
        <w:tc>
          <w:tcPr>
            <w:tcW w:w="10145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68D506" w14:textId="3D048856" w:rsidR="00570107" w:rsidRPr="000D784A" w:rsidRDefault="49B31125" w:rsidP="00BA0D70">
            <w:pPr>
              <w:spacing w:after="0" w:line="240" w:lineRule="auto"/>
              <w:contextualSpacing/>
              <w:rPr>
                <w:rFonts w:eastAsia="Times New Roman"/>
                <w:i/>
                <w:iCs/>
                <w:sz w:val="20"/>
                <w:szCs w:val="20"/>
              </w:rPr>
            </w:pPr>
            <w:r w:rsidRPr="49B31125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Instructions: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This form is filled out </w:t>
            </w:r>
            <w:r w:rsidRPr="49B31125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once only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for patients</w:t>
            </w:r>
            <w:r w:rsidR="00BA0D70">
              <w:rPr>
                <w:rFonts w:eastAsia="Times New Roman"/>
                <w:i/>
                <w:iCs/>
                <w:sz w:val="20"/>
                <w:szCs w:val="20"/>
              </w:rPr>
              <w:t xml:space="preserve"> who were successfully completed treatment (cured or treatment complete), 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when a post-treatment outcome is assigned according to your protocol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 xml:space="preserve">. This 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usually 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 xml:space="preserve">takes place 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at 12 months post end of treatme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nt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, or prior to 12 months if an outcome is reached 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 xml:space="preserve"> in the case of 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relapse or death. At 12 months, a formal assessment of all patients who do not yet have a post treatment outcome should be done with relevant tests, including culture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,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and this form filled in only once results are available (culture and/or X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-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ray). The decision may be based on “direct information”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,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which includes culture results, registration in NTP treatment, known death,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 xml:space="preserve"> or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clinical evaluation of patient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, or on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“i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ndirect information”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, which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 xml:space="preserve"> includes information from a third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 xml:space="preserve">-party 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source on the patient</w:t>
            </w:r>
            <w:r w:rsidR="008840CF">
              <w:rPr>
                <w:rFonts w:eastAsia="Times New Roman"/>
                <w:i/>
                <w:iCs/>
                <w:sz w:val="20"/>
                <w:szCs w:val="20"/>
              </w:rPr>
              <w:t>’</w:t>
            </w:r>
            <w:r w:rsidRPr="49B31125">
              <w:rPr>
                <w:rFonts w:eastAsia="Times New Roman"/>
                <w:i/>
                <w:iCs/>
                <w:sz w:val="20"/>
                <w:szCs w:val="20"/>
              </w:rPr>
              <w:t>s health status that is not confirmed.</w:t>
            </w:r>
          </w:p>
        </w:tc>
      </w:tr>
      <w:tr w:rsidR="00A862E2" w:rsidRPr="005D762C" w14:paraId="4A111BA2" w14:textId="77777777" w:rsidTr="001D0DE9">
        <w:trPr>
          <w:trHeight w:val="526"/>
        </w:trPr>
        <w:tc>
          <w:tcPr>
            <w:tcW w:w="10145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ED6A3A" w14:textId="35BDB441" w:rsidR="000871A5" w:rsidRPr="000871A5" w:rsidRDefault="49B31125" w:rsidP="49B31125">
            <w:pPr>
              <w:keepNext/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outlineLvl w:val="1"/>
              <w:rPr>
                <w:rFonts w:eastAsia="Times New Roman"/>
                <w:smallCaps/>
                <w:sz w:val="24"/>
                <w:szCs w:val="24"/>
                <w:lang w:val="en-GB"/>
              </w:rPr>
            </w:pPr>
            <w:r w:rsidRPr="49B31125">
              <w:rPr>
                <w:rFonts w:eastAsia="Times New Roman"/>
                <w:b/>
                <w:bCs/>
                <w:lang w:val="en-GB"/>
              </w:rPr>
              <w:t>Date of post-treatment outcome decision:</w:t>
            </w:r>
            <w:r>
              <w:t xml:space="preserve">  </w:t>
            </w:r>
            <w:r w:rsidRPr="49B31125">
              <w:rPr>
                <w:rFonts w:eastAsia="Times New Roman"/>
              </w:rPr>
              <w:t xml:space="preserve">__ __ /__ __ __ /__ __ __ __ </w:t>
            </w:r>
            <w:r w:rsidRPr="49B31125">
              <w:rPr>
                <w:rFonts w:eastAsia="Times New Roman"/>
                <w:smallCaps/>
                <w:lang w:val="en-GB"/>
              </w:rPr>
              <w:t xml:space="preserve"> </w:t>
            </w:r>
            <w:r w:rsidRPr="49B31125">
              <w:rPr>
                <w:rFonts w:eastAsia="Times New Roman"/>
                <w:smallCaps/>
                <w:sz w:val="24"/>
                <w:szCs w:val="24"/>
                <w:lang w:val="en-GB"/>
              </w:rPr>
              <w:t>(dd/mmm/</w:t>
            </w:r>
            <w:proofErr w:type="spellStart"/>
            <w:r w:rsidRPr="49B31125">
              <w:rPr>
                <w:rFonts w:eastAsia="Times New Roman"/>
                <w:smallCaps/>
                <w:sz w:val="24"/>
                <w:szCs w:val="24"/>
                <w:lang w:val="en-GB"/>
              </w:rPr>
              <w:t>yyyy</w:t>
            </w:r>
            <w:proofErr w:type="spellEnd"/>
            <w:r w:rsidRPr="49B31125">
              <w:rPr>
                <w:rFonts w:eastAsia="Times New Roman"/>
                <w:smallCaps/>
                <w:sz w:val="24"/>
                <w:szCs w:val="24"/>
                <w:lang w:val="en-GB"/>
              </w:rPr>
              <w:t>)</w:t>
            </w:r>
          </w:p>
        </w:tc>
      </w:tr>
      <w:tr w:rsidR="008279CA" w:rsidRPr="00C619C5" w14:paraId="67A18C65" w14:textId="77777777" w:rsidTr="001D0DE9">
        <w:trPr>
          <w:trHeight w:val="526"/>
        </w:trPr>
        <w:tc>
          <w:tcPr>
            <w:tcW w:w="10145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D5DEEDF" w14:textId="1E0601BB" w:rsidR="008279CA" w:rsidRPr="008279CA" w:rsidRDefault="5E068799" w:rsidP="5E068799">
            <w:pPr>
              <w:spacing w:after="0" w:line="240" w:lineRule="auto"/>
              <w:jc w:val="center"/>
              <w:rPr>
                <w:rFonts w:eastAsia="Times New Roman"/>
                <w:smallCaps/>
                <w:sz w:val="28"/>
                <w:szCs w:val="28"/>
              </w:rPr>
            </w:pPr>
            <w:r w:rsidRPr="5E068799">
              <w:rPr>
                <w:rFonts w:eastAsia="Times New Roman"/>
                <w:b/>
                <w:bCs/>
                <w:smallCaps/>
                <w:sz w:val="28"/>
                <w:szCs w:val="28"/>
                <w:lang w:val="en-GB"/>
              </w:rPr>
              <w:t>Final post-treatment outcome (select only ONE)</w:t>
            </w:r>
          </w:p>
        </w:tc>
      </w:tr>
      <w:tr w:rsidR="008279CA" w:rsidRPr="005D762C" w14:paraId="15CFFEE9" w14:textId="77777777" w:rsidTr="001D0DE9">
        <w:trPr>
          <w:trHeight w:val="420"/>
        </w:trPr>
        <w:tc>
          <w:tcPr>
            <w:tcW w:w="16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93DF0D" w14:textId="7E8433E3" w:rsidR="008279CA" w:rsidRPr="00E91A86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b/>
                <w:sz w:val="19"/>
                <w:szCs w:val="19"/>
                <w:lang w:val="en-GB"/>
              </w:rPr>
            </w:pPr>
            <w:r w:rsidRPr="00E91A86">
              <w:rPr>
                <w:rFonts w:eastAsia="Times New Roman"/>
                <w:sz w:val="18"/>
                <w:szCs w:val="18"/>
                <w:lang w:val="en-GB"/>
              </w:rPr>
              <w:t xml:space="preserve">⃝ </w:t>
            </w:r>
            <w:r w:rsidR="00D014CF" w:rsidRPr="00E91A86">
              <w:rPr>
                <w:rFonts w:eastAsia="Times New Roman"/>
                <w:b/>
                <w:sz w:val="20"/>
                <w:szCs w:val="20"/>
                <w:lang w:val="en-GB"/>
              </w:rPr>
              <w:t>NO</w:t>
            </w:r>
            <w:r w:rsidR="00B00DC7" w:rsidRPr="00E91A86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</w:t>
            </w:r>
            <w:r w:rsidR="00D014CF" w:rsidRPr="00E91A86">
              <w:rPr>
                <w:rFonts w:eastAsia="Times New Roman"/>
                <w:b/>
                <w:sz w:val="20"/>
                <w:szCs w:val="20"/>
                <w:lang w:val="en-GB"/>
              </w:rPr>
              <w:t>RECURR</w:t>
            </w:r>
            <w:r w:rsidR="00B00DC7" w:rsidRPr="00E91A86">
              <w:rPr>
                <w:rFonts w:eastAsia="Times New Roman"/>
                <w:b/>
                <w:sz w:val="20"/>
                <w:szCs w:val="20"/>
                <w:lang w:val="en-GB"/>
              </w:rPr>
              <w:t>E</w:t>
            </w:r>
            <w:r w:rsidR="00D014CF" w:rsidRPr="00E91A86">
              <w:rPr>
                <w:rFonts w:eastAsia="Times New Roman"/>
                <w:b/>
                <w:sz w:val="20"/>
                <w:szCs w:val="20"/>
                <w:lang w:val="en-GB"/>
              </w:rPr>
              <w:t>NCE</w:t>
            </w:r>
          </w:p>
        </w:tc>
        <w:tc>
          <w:tcPr>
            <w:tcW w:w="845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59BD54" w14:textId="71EF1D10" w:rsidR="00D014CF" w:rsidRPr="00E91A86" w:rsidRDefault="00D014CF" w:rsidP="49B3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</w:rPr>
            </w:pPr>
            <w:r w:rsidRPr="00E91A86">
              <w:rPr>
                <w:rFonts w:eastAsia="Times New Roman"/>
                <w:sz w:val="20"/>
                <w:szCs w:val="20"/>
              </w:rPr>
              <w:t xml:space="preserve"> </w:t>
            </w:r>
            <w:r w:rsidR="49B31125" w:rsidRPr="00E91A86">
              <w:rPr>
                <w:rFonts w:eastAsia="Times New Roman"/>
                <w:sz w:val="20"/>
                <w:szCs w:val="20"/>
              </w:rPr>
              <w:t xml:space="preserve">⃝ </w:t>
            </w:r>
            <w:r w:rsidRPr="00E91A86">
              <w:rPr>
                <w:rFonts w:eastAsia="Times New Roman"/>
                <w:sz w:val="20"/>
                <w:szCs w:val="20"/>
              </w:rPr>
              <w:t xml:space="preserve">Clinically without </w:t>
            </w:r>
            <w:r w:rsidR="007057AF" w:rsidRPr="00E91A86">
              <w:rPr>
                <w:rFonts w:eastAsia="Times New Roman"/>
                <w:sz w:val="20"/>
                <w:szCs w:val="20"/>
              </w:rPr>
              <w:t xml:space="preserve">signs or symptoms of </w:t>
            </w:r>
            <w:r w:rsidRPr="00E91A86">
              <w:rPr>
                <w:rFonts w:eastAsia="Times New Roman"/>
                <w:sz w:val="20"/>
                <w:szCs w:val="20"/>
              </w:rPr>
              <w:t xml:space="preserve">TB and culture negative </w:t>
            </w:r>
          </w:p>
          <w:p w14:paraId="7841F7E5" w14:textId="7D3AD623" w:rsidR="000871A5" w:rsidRPr="00E91A86" w:rsidRDefault="49B31125" w:rsidP="49B3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bCs/>
                <w:sz w:val="20"/>
                <w:szCs w:val="20"/>
              </w:rPr>
            </w:pPr>
            <w:r w:rsidRPr="00E91A86">
              <w:rPr>
                <w:rFonts w:eastAsia="Times New Roman"/>
                <w:sz w:val="20"/>
                <w:szCs w:val="20"/>
              </w:rPr>
              <w:t xml:space="preserve"> ⃝ </w:t>
            </w:r>
            <w:r w:rsidR="00D014CF" w:rsidRPr="00E91A86">
              <w:rPr>
                <w:rFonts w:eastAsia="Times New Roman"/>
                <w:sz w:val="20"/>
                <w:szCs w:val="20"/>
              </w:rPr>
              <w:t xml:space="preserve">Clinically without </w:t>
            </w:r>
            <w:r w:rsidR="007057AF" w:rsidRPr="00E91A86">
              <w:rPr>
                <w:rFonts w:eastAsia="Times New Roman"/>
                <w:sz w:val="20"/>
                <w:szCs w:val="20"/>
              </w:rPr>
              <w:t xml:space="preserve">signs or symptoms of </w:t>
            </w:r>
            <w:r w:rsidR="00D014CF" w:rsidRPr="00E91A86">
              <w:rPr>
                <w:rFonts w:eastAsia="Times New Roman"/>
                <w:sz w:val="20"/>
                <w:szCs w:val="20"/>
              </w:rPr>
              <w:t>TB and no culture done</w:t>
            </w:r>
          </w:p>
        </w:tc>
      </w:tr>
      <w:tr w:rsidR="008279CA" w:rsidRPr="005D762C" w14:paraId="087166B9" w14:textId="77777777" w:rsidTr="001D0DE9">
        <w:trPr>
          <w:trHeight w:val="733"/>
        </w:trPr>
        <w:tc>
          <w:tcPr>
            <w:tcW w:w="169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72E7B7" w14:textId="5C88A7D4" w:rsidR="008279CA" w:rsidRPr="002C1211" w:rsidRDefault="5E068799" w:rsidP="5E068799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b/>
                <w:bCs/>
                <w:sz w:val="19"/>
                <w:szCs w:val="19"/>
                <w:lang w:val="en-GB"/>
              </w:rPr>
            </w:pPr>
            <w:r w:rsidRPr="5E068799">
              <w:rPr>
                <w:rFonts w:eastAsia="Times New Roman"/>
                <w:sz w:val="18"/>
                <w:szCs w:val="18"/>
                <w:lang w:val="en-GB"/>
              </w:rPr>
              <w:t xml:space="preserve">⃝ </w:t>
            </w:r>
            <w:r w:rsidRPr="5E06879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DIED, POST- TREATMENT</w:t>
            </w:r>
          </w:p>
        </w:tc>
        <w:tc>
          <w:tcPr>
            <w:tcW w:w="845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37B5A0CF" w14:textId="77777777" w:rsidR="008279CA" w:rsidRDefault="008279CA" w:rsidP="008279CA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D762C">
              <w:rPr>
                <w:i/>
                <w:sz w:val="20"/>
                <w:szCs w:val="20"/>
              </w:rPr>
              <w:t>Patient died after finishing treatment.</w:t>
            </w:r>
          </w:p>
          <w:p w14:paraId="357FF1F0" w14:textId="14D48316" w:rsidR="008279CA" w:rsidRPr="00536BEE" w:rsidRDefault="008279CA" w:rsidP="008279CA">
            <w:pPr>
              <w:spacing w:before="120" w:after="0"/>
              <w:rPr>
                <w:i/>
                <w:sz w:val="20"/>
                <w:szCs w:val="20"/>
              </w:rPr>
            </w:pP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>Date of death</w:t>
            </w:r>
            <w:r w:rsidRPr="005D762C">
              <w:rPr>
                <w:rFonts w:eastAsia="Times New Roman"/>
                <w:sz w:val="20"/>
                <w:szCs w:val="20"/>
              </w:rPr>
              <w:t xml:space="preserve">: __ __ /__ __ __ /__ __ __ __ </w:t>
            </w:r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(dd/mmm/</w:t>
            </w:r>
            <w:proofErr w:type="spellStart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yyyy</w:t>
            </w:r>
            <w:proofErr w:type="spellEnd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)</w:t>
            </w:r>
          </w:p>
        </w:tc>
      </w:tr>
      <w:tr w:rsidR="008279CA" w:rsidRPr="005D762C" w14:paraId="6432E142" w14:textId="77777777" w:rsidTr="001D0DE9">
        <w:trPr>
          <w:trHeight w:val="508"/>
        </w:trPr>
        <w:tc>
          <w:tcPr>
            <w:tcW w:w="1695" w:type="dxa"/>
            <w:vMerge/>
            <w:vAlign w:val="center"/>
          </w:tcPr>
          <w:p w14:paraId="017E7538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14:paraId="6B6386AF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274" w:hanging="274"/>
              <w:textAlignment w:val="baseline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5D762C">
              <w:rPr>
                <w:rFonts w:eastAsia="Times New Roman"/>
                <w:b/>
                <w:sz w:val="20"/>
                <w:szCs w:val="20"/>
              </w:rPr>
              <w:t xml:space="preserve">Suspected primary cause </w:t>
            </w:r>
            <w:bookmarkStart w:id="0" w:name="_GoBack"/>
            <w:bookmarkEnd w:id="0"/>
            <w:r w:rsidRPr="005D762C">
              <w:rPr>
                <w:rFonts w:eastAsia="Times New Roman"/>
                <w:b/>
                <w:sz w:val="20"/>
                <w:szCs w:val="20"/>
              </w:rPr>
              <w:t xml:space="preserve">of death   </w:t>
            </w:r>
            <w:r w:rsidRPr="005D762C">
              <w:rPr>
                <w:rFonts w:eastAsia="Times New Roman"/>
                <w:i/>
                <w:sz w:val="20"/>
                <w:szCs w:val="20"/>
              </w:rPr>
              <w:t xml:space="preserve">check </w:t>
            </w:r>
            <w:r w:rsidRPr="005D762C">
              <w:rPr>
                <w:rFonts w:eastAsia="Times New Roman"/>
                <w:i/>
                <w:sz w:val="20"/>
                <w:szCs w:val="20"/>
                <w:u w:val="single"/>
              </w:rPr>
              <w:t>only one</w:t>
            </w:r>
            <w:r w:rsidRPr="005D762C">
              <w:rPr>
                <w:rFonts w:eastAsia="Times New Roman"/>
                <w:i/>
                <w:sz w:val="20"/>
                <w:szCs w:val="20"/>
              </w:rPr>
              <w:t xml:space="preserve"> option</w:t>
            </w:r>
          </w:p>
        </w:tc>
      </w:tr>
      <w:tr w:rsidR="008279CA" w:rsidRPr="005D762C" w14:paraId="531B7C62" w14:textId="77777777" w:rsidTr="001D0DE9">
        <w:trPr>
          <w:trHeight w:val="1047"/>
        </w:trPr>
        <w:tc>
          <w:tcPr>
            <w:tcW w:w="1695" w:type="dxa"/>
            <w:vMerge/>
            <w:vAlign w:val="center"/>
          </w:tcPr>
          <w:p w14:paraId="0EF885C2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32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022B7" w14:textId="3A4DC3AA" w:rsidR="008279CA" w:rsidRPr="005D762C" w:rsidRDefault="49B31125" w:rsidP="49B31125">
            <w:pPr>
              <w:tabs>
                <w:tab w:val="left" w:pos="475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74" w:hanging="274"/>
              <w:textAlignment w:val="baseline"/>
              <w:rPr>
                <w:rFonts w:eastAsia="Times New Roman"/>
                <w:sz w:val="20"/>
                <w:szCs w:val="20"/>
              </w:rPr>
            </w:pPr>
            <w:r w:rsidRPr="49B31125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49B31125">
              <w:rPr>
                <w:rFonts w:eastAsia="Times New Roman"/>
                <w:sz w:val="20"/>
                <w:szCs w:val="20"/>
              </w:rPr>
              <w:t xml:space="preserve"> TB was immediate cause of death</w:t>
            </w:r>
          </w:p>
          <w:p w14:paraId="24B0AC03" w14:textId="219742B2" w:rsidR="008279CA" w:rsidRPr="005D762C" w:rsidRDefault="49B31125" w:rsidP="49B3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74" w:hanging="274"/>
              <w:textAlignment w:val="baseline"/>
              <w:rPr>
                <w:rFonts w:eastAsia="Times New Roman"/>
                <w:sz w:val="20"/>
                <w:szCs w:val="20"/>
              </w:rPr>
            </w:pPr>
            <w:r w:rsidRPr="49B31125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49B31125">
              <w:rPr>
                <w:rFonts w:eastAsia="Times New Roman"/>
                <w:sz w:val="20"/>
                <w:szCs w:val="20"/>
              </w:rPr>
              <w:t xml:space="preserve">  TB contributed to death</w:t>
            </w:r>
          </w:p>
          <w:p w14:paraId="28C3A75D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74" w:hanging="274"/>
              <w:textAlignment w:val="baseline"/>
              <w:rPr>
                <w:rFonts w:eastAsia="Times New Roman"/>
                <w:sz w:val="20"/>
                <w:szCs w:val="20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 Surgery-related death </w:t>
            </w:r>
          </w:p>
          <w:p w14:paraId="773DB6B9" w14:textId="4FF24F43" w:rsidR="008279CA" w:rsidRPr="005D762C" w:rsidRDefault="008279CA" w:rsidP="000871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74" w:hanging="274"/>
              <w:textAlignment w:val="baseline"/>
              <w:rPr>
                <w:rFonts w:eastAsia="Times New Roman"/>
                <w:sz w:val="20"/>
                <w:szCs w:val="20"/>
              </w:rPr>
            </w:pPr>
            <w:r w:rsidRPr="005D762C">
              <w:rPr>
                <w:rFonts w:eastAsia="Times New Roman"/>
                <w:sz w:val="20"/>
                <w:szCs w:val="20"/>
              </w:rPr>
              <w:t xml:space="preserve">       type of surgery: </w:t>
            </w:r>
          </w:p>
        </w:tc>
        <w:tc>
          <w:tcPr>
            <w:tcW w:w="516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7BD7D" w14:textId="10C446E1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70"/>
              <w:textAlignment w:val="baseline"/>
              <w:rPr>
                <w:rFonts w:eastAsia="Times New Roman"/>
                <w:sz w:val="20"/>
                <w:szCs w:val="20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 Cause other than TB (suspected cause: ______________)</w:t>
            </w:r>
          </w:p>
          <w:p w14:paraId="794D15A3" w14:textId="4C57CF4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70"/>
              <w:textAlignment w:val="baseline"/>
              <w:rPr>
                <w:rFonts w:eastAsia="Times New Roman"/>
                <w:sz w:val="20"/>
                <w:szCs w:val="20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 Cause related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</w:rPr>
              <w:t>to TB treatment</w:t>
            </w:r>
          </w:p>
          <w:p w14:paraId="1D43F505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70"/>
              <w:textAlignment w:val="baseline"/>
              <w:rPr>
                <w:rFonts w:eastAsia="Times New Roman"/>
                <w:sz w:val="20"/>
                <w:szCs w:val="20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 Unknown</w:t>
            </w:r>
          </w:p>
        </w:tc>
      </w:tr>
      <w:tr w:rsidR="008279CA" w:rsidRPr="005D762C" w14:paraId="2A93EEF7" w14:textId="77777777" w:rsidTr="001D0DE9">
        <w:trPr>
          <w:trHeight w:val="744"/>
        </w:trPr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7FA4F3" w14:textId="49018A90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b/>
                <w:sz w:val="19"/>
                <w:szCs w:val="19"/>
                <w:lang w:val="en-GB"/>
              </w:rPr>
            </w:pPr>
            <w:r w:rsidRPr="00C619C5">
              <w:rPr>
                <w:rFonts w:eastAsia="Times New Roman"/>
                <w:sz w:val="18"/>
                <w:szCs w:val="18"/>
                <w:lang w:val="en-GB"/>
              </w:rPr>
              <w:t xml:space="preserve">⃝ 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>RECURR</w:t>
            </w:r>
            <w:r w:rsidR="00B00DC7">
              <w:rPr>
                <w:rFonts w:eastAsia="Times New Roman"/>
                <w:b/>
                <w:sz w:val="20"/>
                <w:szCs w:val="20"/>
                <w:lang w:val="en-GB"/>
              </w:rPr>
              <w:t>E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>NCE</w:t>
            </w:r>
          </w:p>
        </w:tc>
        <w:tc>
          <w:tcPr>
            <w:tcW w:w="84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AD8807" w14:textId="103DB743" w:rsidR="00D014CF" w:rsidRPr="00E91A86" w:rsidRDefault="00D014CF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</w:rPr>
            </w:pPr>
            <w:r w:rsidRPr="00E91A86">
              <w:rPr>
                <w:rFonts w:eastAsia="Times New Roman"/>
                <w:sz w:val="20"/>
                <w:szCs w:val="20"/>
              </w:rPr>
              <w:t xml:space="preserve">⃝ </w:t>
            </w:r>
            <w:r w:rsidR="007057AF" w:rsidRPr="00E91A86">
              <w:rPr>
                <w:rFonts w:eastAsia="Times New Roman"/>
                <w:sz w:val="20"/>
                <w:szCs w:val="20"/>
              </w:rPr>
              <w:t>Two positive cultures (taken on different days) irrespective of the presence of clinical signs or symptoms of TB</w:t>
            </w:r>
          </w:p>
          <w:p w14:paraId="02EEAA27" w14:textId="2AAC4D1F" w:rsidR="00D014CF" w:rsidRPr="00E91A86" w:rsidRDefault="00D014CF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</w:rPr>
            </w:pPr>
            <w:r w:rsidRPr="00E91A86">
              <w:rPr>
                <w:rFonts w:eastAsia="Times New Roman"/>
                <w:sz w:val="20"/>
                <w:szCs w:val="20"/>
              </w:rPr>
              <w:t xml:space="preserve">⃝ </w:t>
            </w:r>
            <w:r w:rsidR="007057AF" w:rsidRPr="00E91A86">
              <w:rPr>
                <w:rFonts w:eastAsia="Times New Roman"/>
                <w:sz w:val="20"/>
                <w:szCs w:val="20"/>
              </w:rPr>
              <w:t xml:space="preserve">One positive culture with clinical signs or symptoms or radiographic deterioration </w:t>
            </w:r>
          </w:p>
          <w:p w14:paraId="1BE7E6F4" w14:textId="79ADCDB4" w:rsidR="000871A5" w:rsidRPr="00E91A86" w:rsidRDefault="000871A5" w:rsidP="49B3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279CA" w:rsidRPr="005D762C" w14:paraId="7730D040" w14:textId="77777777" w:rsidTr="001D0DE9">
        <w:trPr>
          <w:trHeight w:val="463"/>
        </w:trPr>
        <w:tc>
          <w:tcPr>
            <w:tcW w:w="169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84348C9" w14:textId="7EF39692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>⃝ LOST TO FOLLOW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-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>UP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,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POST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-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TREATMENT</w:t>
            </w:r>
          </w:p>
          <w:p w14:paraId="184BEC56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66441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b/>
                <w:sz w:val="20"/>
                <w:szCs w:val="20"/>
              </w:rPr>
              <w:t>Why was the patient lost to follow-up?</w:t>
            </w:r>
            <w:r w:rsidRPr="005D762C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 </w:t>
            </w:r>
            <w:r w:rsidRPr="005D762C">
              <w:rPr>
                <w:rFonts w:eastAsia="Times New Roman"/>
                <w:i/>
                <w:sz w:val="20"/>
                <w:szCs w:val="20"/>
              </w:rPr>
              <w:t>check all that apply:</w:t>
            </w:r>
          </w:p>
        </w:tc>
      </w:tr>
      <w:tr w:rsidR="008279CA" w:rsidRPr="005D762C" w14:paraId="2C60FDF2" w14:textId="77777777" w:rsidTr="001D0DE9">
        <w:trPr>
          <w:trHeight w:val="1003"/>
        </w:trPr>
        <w:tc>
          <w:tcPr>
            <w:tcW w:w="1695" w:type="dxa"/>
            <w:vMerge/>
            <w:vAlign w:val="center"/>
          </w:tcPr>
          <w:p w14:paraId="26B221C2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3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EB53B59" w14:textId="46DE9C54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>Adverse event(s)</w:t>
            </w:r>
          </w:p>
          <w:p w14:paraId="79B2908F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hanging="29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Patient refused follow up</w:t>
            </w:r>
          </w:p>
          <w:p w14:paraId="5260A5E0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hanging="29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Substance abuse</w:t>
            </w:r>
          </w:p>
          <w:p w14:paraId="012A7FCB" w14:textId="2924933A" w:rsidR="008279CA" w:rsidRPr="005D762C" w:rsidRDefault="5E068799" w:rsidP="5E0687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hanging="29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5E068799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5E068799">
              <w:rPr>
                <w:rFonts w:eastAsia="Times New Roman"/>
                <w:sz w:val="20"/>
                <w:szCs w:val="20"/>
              </w:rPr>
              <w:t xml:space="preserve"> </w:t>
            </w:r>
            <w:r w:rsidRPr="5E068799">
              <w:rPr>
                <w:rFonts w:eastAsia="Times New Roman"/>
                <w:sz w:val="20"/>
                <w:szCs w:val="20"/>
                <w:lang w:val="en-GB"/>
              </w:rPr>
              <w:t xml:space="preserve"> Social problem </w:t>
            </w:r>
            <w:r w:rsidRPr="5E068799">
              <w:rPr>
                <w:rFonts w:eastAsia="Times New Roman"/>
                <w:i/>
                <w:iCs/>
                <w:sz w:val="20"/>
                <w:szCs w:val="20"/>
                <w:lang w:val="en-GB"/>
              </w:rPr>
              <w:t>(family, financial, complex social situation)</w:t>
            </w:r>
          </w:p>
        </w:tc>
        <w:tc>
          <w:tcPr>
            <w:tcW w:w="51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5528E" w14:textId="6AA4EABE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Left </w:t>
            </w:r>
            <w:r w:rsidR="00BA0D70">
              <w:rPr>
                <w:rFonts w:eastAsia="Times New Roman"/>
                <w:sz w:val="20"/>
                <w:szCs w:val="20"/>
                <w:lang w:val="en-GB"/>
              </w:rPr>
              <w:t xml:space="preserve">town,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>region, country</w:t>
            </w:r>
          </w:p>
          <w:p w14:paraId="6DECFA2F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No confidence in treatment</w:t>
            </w:r>
          </w:p>
          <w:p w14:paraId="3746D842" w14:textId="77777777" w:rsidR="008279CA" w:rsidRPr="005D762C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Unknown</w:t>
            </w:r>
          </w:p>
          <w:p w14:paraId="33E32721" w14:textId="77777777" w:rsidR="008279CA" w:rsidRPr="005D762C" w:rsidRDefault="008279CA" w:rsidP="008279CA">
            <w:pPr>
              <w:spacing w:after="0" w:line="240" w:lineRule="auto"/>
              <w:ind w:left="274" w:hanging="274"/>
              <w:rPr>
                <w:rFonts w:eastAsia="Times New Roman"/>
                <w:sz w:val="20"/>
                <w:szCs w:val="20"/>
                <w:lang w:val="en-GB"/>
              </w:rPr>
            </w:pPr>
            <w:r w:rsidRPr="005D762C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5D762C">
              <w:rPr>
                <w:rFonts w:eastAsia="Times New Roman"/>
                <w:sz w:val="20"/>
                <w:szCs w:val="20"/>
              </w:rPr>
              <w:t xml:space="preserve"> </w:t>
            </w:r>
            <w:r w:rsidRPr="005D762C">
              <w:rPr>
                <w:rFonts w:eastAsia="Times New Roman"/>
                <w:sz w:val="20"/>
                <w:szCs w:val="20"/>
                <w:lang w:val="en-GB"/>
              </w:rPr>
              <w:t xml:space="preserve"> Other:______________________________</w:t>
            </w:r>
          </w:p>
        </w:tc>
      </w:tr>
      <w:tr w:rsidR="008279CA" w:rsidRPr="000B0934" w14:paraId="26331470" w14:textId="77777777" w:rsidTr="001D0DE9">
        <w:trPr>
          <w:trHeight w:val="826"/>
        </w:trPr>
        <w:tc>
          <w:tcPr>
            <w:tcW w:w="1695" w:type="dxa"/>
            <w:vMerge/>
            <w:vAlign w:val="center"/>
          </w:tcPr>
          <w:p w14:paraId="1FFB0867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8FD09E7" w14:textId="1E6BACEE" w:rsidR="008279CA" w:rsidRDefault="008279CA" w:rsidP="008279CA">
            <w:pPr>
              <w:spacing w:after="0" w:line="240" w:lineRule="auto"/>
              <w:ind w:left="274" w:hanging="274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  <w:lang w:val="en-GB"/>
              </w:rPr>
              <w:t xml:space="preserve">COMMENTS: </w:t>
            </w:r>
          </w:p>
          <w:p w14:paraId="1E71DB41" w14:textId="77777777" w:rsidR="008279CA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</w:p>
          <w:p w14:paraId="10F51BAA" w14:textId="1BB96675" w:rsidR="008279CA" w:rsidRPr="000B0934" w:rsidRDefault="008279CA" w:rsidP="49B3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9CA" w:rsidRPr="007E5B4B" w14:paraId="319CD334" w14:textId="77777777" w:rsidTr="001D0DE9">
        <w:trPr>
          <w:trHeight w:val="436"/>
        </w:trPr>
        <w:tc>
          <w:tcPr>
            <w:tcW w:w="1695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A3D1B3" w14:textId="77777777" w:rsidR="008279CA" w:rsidRPr="007E5B4B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</w:p>
          <w:p w14:paraId="77B07EAA" w14:textId="77777777" w:rsidR="008279CA" w:rsidRPr="007E5B4B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sz w:val="20"/>
                <w:szCs w:val="20"/>
                <w:lang w:val="en-GB"/>
              </w:rPr>
            </w:pPr>
            <w:r w:rsidRPr="007E5B4B">
              <w:rPr>
                <w:rFonts w:eastAsia="Times New Roman"/>
                <w:sz w:val="20"/>
                <w:szCs w:val="20"/>
                <w:lang w:val="en-GB"/>
              </w:rPr>
              <w:t xml:space="preserve">⃝  </w:t>
            </w:r>
            <w:r w:rsidRPr="007E5B4B">
              <w:rPr>
                <w:rFonts w:eastAsia="Times New Roman"/>
                <w:b/>
                <w:sz w:val="20"/>
                <w:szCs w:val="20"/>
                <w:lang w:val="en-GB"/>
              </w:rPr>
              <w:t>NOT EVALUATED</w:t>
            </w:r>
          </w:p>
          <w:p w14:paraId="48F83A44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center"/>
          </w:tcPr>
          <w:p w14:paraId="75E01BF1" w14:textId="77777777" w:rsidR="008279CA" w:rsidRPr="007E5B4B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  <w:r w:rsidRPr="007E5B4B">
              <w:rPr>
                <w:rFonts w:eastAsia="Times New Roman"/>
                <w:i/>
                <w:sz w:val="18"/>
                <w:szCs w:val="18"/>
              </w:rPr>
              <w:t xml:space="preserve">No post-treatment outcome is assigned (this includes cases transferred out to another treatment unit and whose treatment outcome is unknown). </w:t>
            </w:r>
          </w:p>
        </w:tc>
      </w:tr>
      <w:tr w:rsidR="008279CA" w:rsidRPr="00857074" w14:paraId="07ACFED9" w14:textId="77777777" w:rsidTr="001D0DE9">
        <w:trPr>
          <w:trHeight w:val="220"/>
        </w:trPr>
        <w:tc>
          <w:tcPr>
            <w:tcW w:w="1695" w:type="dxa"/>
            <w:vMerge/>
            <w:vAlign w:val="center"/>
          </w:tcPr>
          <w:p w14:paraId="685F4608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center"/>
          </w:tcPr>
          <w:p w14:paraId="2A0EA070" w14:textId="77777777" w:rsidR="008279CA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0"/>
              <w:textAlignment w:val="baseline"/>
              <w:rPr>
                <w:rFonts w:eastAsia="Times New Roman"/>
                <w:b/>
                <w:sz w:val="20"/>
                <w:szCs w:val="20"/>
              </w:rPr>
            </w:pPr>
          </w:p>
          <w:p w14:paraId="0E2DA203" w14:textId="77777777" w:rsidR="008279CA" w:rsidRPr="00857074" w:rsidRDefault="008279CA" w:rsidP="008279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0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  <w:r w:rsidRPr="00857074">
              <w:rPr>
                <w:rFonts w:eastAsia="Times New Roman"/>
                <w:b/>
                <w:sz w:val="18"/>
                <w:szCs w:val="18"/>
              </w:rPr>
              <w:t xml:space="preserve">Did the patient transfer out?              </w:t>
            </w:r>
          </w:p>
        </w:tc>
      </w:tr>
      <w:tr w:rsidR="008279CA" w:rsidRPr="007E5B4B" w14:paraId="32EC0CBF" w14:textId="77777777" w:rsidTr="001D0DE9">
        <w:trPr>
          <w:trHeight w:val="1183"/>
        </w:trPr>
        <w:tc>
          <w:tcPr>
            <w:tcW w:w="1695" w:type="dxa"/>
            <w:vMerge/>
            <w:vAlign w:val="center"/>
          </w:tcPr>
          <w:p w14:paraId="12B96F53" w14:textId="77777777" w:rsidR="008279CA" w:rsidRPr="00C619C5" w:rsidRDefault="008279CA" w:rsidP="008279CA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textAlignment w:val="baseline"/>
              <w:rPr>
                <w:rFonts w:eastAsia="Times New Roman"/>
                <w:sz w:val="18"/>
                <w:szCs w:val="18"/>
                <w:lang w:val="en-GB"/>
              </w:rPr>
            </w:pPr>
          </w:p>
        </w:tc>
        <w:tc>
          <w:tcPr>
            <w:tcW w:w="8450" w:type="dxa"/>
            <w:gridSpan w:val="3"/>
            <w:tcBorders>
              <w:left w:val="nil"/>
              <w:right w:val="dotted" w:sz="4" w:space="0" w:color="000000"/>
            </w:tcBorders>
            <w:vAlign w:val="center"/>
          </w:tcPr>
          <w:p w14:paraId="6EF0883C" w14:textId="77777777" w:rsidR="008279CA" w:rsidRPr="007E5B4B" w:rsidRDefault="008279CA" w:rsidP="008279CA">
            <w:pPr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  <w:between w:val="dotted" w:sz="4" w:space="1" w:color="auto"/>
                <w:bar w:val="dotted" w:sz="4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left="274" w:hanging="274"/>
              <w:textAlignment w:val="baseline"/>
              <w:rPr>
                <w:rFonts w:eastAsia="Times New Roman"/>
                <w:sz w:val="20"/>
                <w:szCs w:val="20"/>
              </w:rPr>
            </w:pPr>
            <w:r w:rsidRPr="007E5B4B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007E5B4B">
              <w:rPr>
                <w:rFonts w:eastAsia="Times New Roman"/>
                <w:sz w:val="20"/>
                <w:szCs w:val="20"/>
              </w:rPr>
              <w:t xml:space="preserve"> Yes          </w:t>
            </w:r>
            <w:r w:rsidRPr="007E5B4B">
              <w:rPr>
                <w:rFonts w:eastAsia="Times New Roman"/>
                <w:b/>
                <w:sz w:val="20"/>
                <w:szCs w:val="20"/>
              </w:rPr>
              <w:t>Where</w:t>
            </w:r>
            <w:r w:rsidRPr="007E5B4B">
              <w:rPr>
                <w:rFonts w:eastAsia="Times New Roman"/>
                <w:sz w:val="20"/>
                <w:szCs w:val="20"/>
              </w:rPr>
              <w:t>? ___________________________________</w:t>
            </w:r>
          </w:p>
          <w:p w14:paraId="1CA751C5" w14:textId="6CE48547" w:rsidR="008279CA" w:rsidRPr="007E5B4B" w:rsidRDefault="49B31125" w:rsidP="008279CA">
            <w:pPr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  <w:between w:val="dotted" w:sz="4" w:space="1" w:color="auto"/>
                <w:bar w:val="dotted" w:sz="4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</w:rPr>
            </w:pPr>
            <w:r w:rsidRPr="49B31125">
              <w:rPr>
                <w:rFonts w:eastAsia="Times New Roman"/>
                <w:sz w:val="20"/>
                <w:szCs w:val="20"/>
                <w:lang w:val="en-GB"/>
              </w:rPr>
              <w:t>⃝</w:t>
            </w:r>
            <w:r w:rsidRPr="49B31125">
              <w:rPr>
                <w:rFonts w:eastAsia="Times New Roman"/>
                <w:sz w:val="20"/>
                <w:szCs w:val="20"/>
              </w:rPr>
              <w:t xml:space="preserve"> No           </w:t>
            </w:r>
            <w:r w:rsidRPr="49B31125">
              <w:rPr>
                <w:rFonts w:eastAsia="Times New Roman"/>
                <w:b/>
                <w:bCs/>
                <w:sz w:val="20"/>
                <w:szCs w:val="20"/>
              </w:rPr>
              <w:t>Why does the patient have this outcome</w:t>
            </w:r>
            <w:r w:rsidRPr="49B31125">
              <w:rPr>
                <w:rFonts w:eastAsia="Times New Roman"/>
                <w:sz w:val="20"/>
                <w:szCs w:val="20"/>
              </w:rPr>
              <w:t xml:space="preserve">? </w:t>
            </w:r>
          </w:p>
          <w:p w14:paraId="6D82191D" w14:textId="044494F2" w:rsidR="008279CA" w:rsidRPr="007E5B4B" w:rsidRDefault="008279CA" w:rsidP="49B31125">
            <w:pPr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  <w:between w:val="dotted" w:sz="4" w:space="1" w:color="auto"/>
                <w:bar w:val="dotted" w:sz="4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  <w:p w14:paraId="3750D444" w14:textId="329C57EB" w:rsidR="008279CA" w:rsidRPr="007E5B4B" w:rsidRDefault="008279CA" w:rsidP="49B31125">
            <w:pPr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  <w:between w:val="dotted" w:sz="4" w:space="1" w:color="auto"/>
                <w:bar w:val="dotted" w:sz="4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279CA" w:rsidRPr="00C619C5" w14:paraId="08868504" w14:textId="77777777" w:rsidTr="001D0DE9">
        <w:trPr>
          <w:trHeight w:val="385"/>
        </w:trPr>
        <w:tc>
          <w:tcPr>
            <w:tcW w:w="566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C23D20" w14:textId="77777777" w:rsidR="008279CA" w:rsidRPr="00857074" w:rsidRDefault="008279CA" w:rsidP="00247F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857074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Form 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 xml:space="preserve">completed </w:t>
            </w:r>
            <w:r w:rsidRPr="00857074">
              <w:rPr>
                <w:rFonts w:eastAsia="Times New Roman"/>
                <w:b/>
                <w:sz w:val="20"/>
                <w:szCs w:val="20"/>
                <w:lang w:val="en-GB"/>
              </w:rPr>
              <w:t>by:</w:t>
            </w:r>
          </w:p>
        </w:tc>
        <w:tc>
          <w:tcPr>
            <w:tcW w:w="448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AF9226" w14:textId="77777777" w:rsidR="008279CA" w:rsidRPr="00C619C5" w:rsidRDefault="008279CA" w:rsidP="00247F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mallCaps/>
                <w:sz w:val="24"/>
                <w:szCs w:val="18"/>
                <w:lang w:val="en-GB"/>
              </w:rPr>
            </w:pPr>
            <w:r w:rsidRPr="00823491">
              <w:rPr>
                <w:rFonts w:eastAsia="Times New Roman"/>
                <w:b/>
                <w:sz w:val="18"/>
                <w:szCs w:val="20"/>
                <w:lang w:val="en-GB"/>
              </w:rPr>
              <w:t>Date: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C619C5">
              <w:rPr>
                <w:rFonts w:eastAsia="Times New Roman"/>
                <w:sz w:val="20"/>
                <w:szCs w:val="20"/>
              </w:rPr>
              <w:t xml:space="preserve">__ __ /__ __ __ /__ __ __ __ </w:t>
            </w:r>
            <w:r w:rsidRPr="00C619C5">
              <w:rPr>
                <w:rFonts w:eastAsia="Times New Roman"/>
                <w:smallCaps/>
                <w:sz w:val="24"/>
                <w:szCs w:val="18"/>
                <w:lang w:val="en-GB"/>
              </w:rPr>
              <w:t xml:space="preserve"> </w:t>
            </w:r>
            <w:r>
              <w:rPr>
                <w:rFonts w:eastAsia="Times New Roman"/>
                <w:smallCaps/>
                <w:sz w:val="24"/>
                <w:szCs w:val="18"/>
                <w:lang w:val="en-GB"/>
              </w:rPr>
              <w:t>(</w:t>
            </w:r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dd/mmm/</w:t>
            </w:r>
            <w:proofErr w:type="spellStart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yyyy</w:t>
            </w:r>
            <w:proofErr w:type="spellEnd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)</w:t>
            </w:r>
          </w:p>
        </w:tc>
      </w:tr>
      <w:tr w:rsidR="008279CA" w:rsidRPr="00C619C5" w14:paraId="449DCC15" w14:textId="77777777" w:rsidTr="001D0DE9">
        <w:trPr>
          <w:cantSplit/>
          <w:trHeight w:val="481"/>
        </w:trPr>
        <w:tc>
          <w:tcPr>
            <w:tcW w:w="566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A994CA" w14:textId="5315CA40" w:rsidR="008279CA" w:rsidRPr="00857074" w:rsidRDefault="000D784A" w:rsidP="00247F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b/>
                <w:sz w:val="20"/>
                <w:szCs w:val="20"/>
                <w:lang w:val="en-GB"/>
              </w:rPr>
            </w:pPr>
            <w:r>
              <w:rPr>
                <w:rFonts w:eastAsia="Times New Roman"/>
                <w:b/>
                <w:sz w:val="20"/>
                <w:szCs w:val="20"/>
                <w:lang w:val="en-GB"/>
              </w:rPr>
              <w:t>F</w:t>
            </w:r>
            <w:r w:rsidR="008279CA" w:rsidRPr="00857074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orm entered </w:t>
            </w:r>
            <w:r w:rsidR="008279CA">
              <w:rPr>
                <w:rFonts w:eastAsia="Times New Roman"/>
                <w:b/>
                <w:sz w:val="20"/>
                <w:szCs w:val="20"/>
                <w:lang w:val="en-GB"/>
              </w:rPr>
              <w:t xml:space="preserve">into EMR </w:t>
            </w:r>
            <w:r w:rsidR="008279CA" w:rsidRPr="00857074">
              <w:rPr>
                <w:rFonts w:eastAsia="Times New Roman"/>
                <w:b/>
                <w:sz w:val="20"/>
                <w:szCs w:val="20"/>
                <w:lang w:val="en-GB"/>
              </w:rPr>
              <w:t>by:</w:t>
            </w:r>
          </w:p>
        </w:tc>
        <w:tc>
          <w:tcPr>
            <w:tcW w:w="448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DD4EA" w14:textId="77777777" w:rsidR="008279CA" w:rsidRPr="00C619C5" w:rsidRDefault="008279CA" w:rsidP="00247F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mallCaps/>
                <w:sz w:val="24"/>
                <w:szCs w:val="18"/>
                <w:lang w:val="en-GB"/>
              </w:rPr>
            </w:pPr>
            <w:r w:rsidRPr="00823491">
              <w:rPr>
                <w:rFonts w:eastAsia="Times New Roman"/>
                <w:b/>
                <w:sz w:val="18"/>
                <w:szCs w:val="20"/>
                <w:lang w:val="en-GB"/>
              </w:rPr>
              <w:t>Date: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C619C5">
              <w:rPr>
                <w:rFonts w:eastAsia="Times New Roman"/>
                <w:sz w:val="20"/>
                <w:szCs w:val="20"/>
              </w:rPr>
              <w:t xml:space="preserve">__ __ /__ __ __ /__ __ __ __ </w:t>
            </w:r>
            <w:r w:rsidRPr="00C619C5">
              <w:rPr>
                <w:rFonts w:eastAsia="Times New Roman"/>
                <w:smallCaps/>
                <w:sz w:val="24"/>
                <w:szCs w:val="18"/>
                <w:lang w:val="en-GB"/>
              </w:rPr>
              <w:t xml:space="preserve"> </w:t>
            </w:r>
            <w:r>
              <w:rPr>
                <w:rFonts w:eastAsia="Times New Roman"/>
                <w:smallCaps/>
                <w:sz w:val="24"/>
                <w:szCs w:val="18"/>
                <w:lang w:val="en-GB"/>
              </w:rPr>
              <w:t>(</w:t>
            </w:r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dd/mmm/</w:t>
            </w:r>
            <w:proofErr w:type="spellStart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yyyy</w:t>
            </w:r>
            <w:proofErr w:type="spellEnd"/>
            <w:r>
              <w:rPr>
                <w:rFonts w:eastAsia="Times New Roman"/>
                <w:smallCaps/>
                <w:sz w:val="24"/>
                <w:szCs w:val="24"/>
                <w:lang w:val="en-GB"/>
              </w:rPr>
              <w:t>)</w:t>
            </w:r>
          </w:p>
        </w:tc>
      </w:tr>
    </w:tbl>
    <w:p w14:paraId="41700024" w14:textId="77777777" w:rsidR="008279CA" w:rsidRPr="00D7452A" w:rsidRDefault="008279CA" w:rsidP="00857074">
      <w:pPr>
        <w:tabs>
          <w:tab w:val="left" w:pos="1908"/>
        </w:tabs>
        <w:rPr>
          <w:b/>
          <w:sz w:val="28"/>
          <w:szCs w:val="24"/>
        </w:rPr>
      </w:pPr>
    </w:p>
    <w:sectPr w:rsidR="008279CA" w:rsidRPr="00D7452A" w:rsidSect="009F1AD9">
      <w:footerReference w:type="default" r:id="rId11"/>
      <w:headerReference w:type="first" r:id="rId12"/>
      <w:pgSz w:w="11907" w:h="16839" w:code="9"/>
      <w:pgMar w:top="157" w:right="720" w:bottom="720" w:left="720" w:header="36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EA50A" w14:textId="77777777" w:rsidR="00AA0FB8" w:rsidRDefault="00AA0FB8" w:rsidP="00E57FEA">
      <w:pPr>
        <w:spacing w:after="0" w:line="240" w:lineRule="auto"/>
      </w:pPr>
      <w:r>
        <w:separator/>
      </w:r>
    </w:p>
  </w:endnote>
  <w:endnote w:type="continuationSeparator" w:id="0">
    <w:p w14:paraId="524D5B52" w14:textId="77777777" w:rsidR="00AA0FB8" w:rsidRDefault="00AA0FB8" w:rsidP="00E57FEA">
      <w:pPr>
        <w:spacing w:after="0" w:line="240" w:lineRule="auto"/>
      </w:pPr>
      <w:r>
        <w:continuationSeparator/>
      </w:r>
    </w:p>
  </w:endnote>
  <w:endnote w:type="continuationNotice" w:id="1">
    <w:p w14:paraId="4CC06F0B" w14:textId="77777777" w:rsidR="00AA0FB8" w:rsidRDefault="00AA0F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D85B5" w14:textId="77777777" w:rsidR="00D7452A" w:rsidRPr="00F441A7" w:rsidRDefault="00B1655A" w:rsidP="00D7452A">
    <w:pPr>
      <w:pStyle w:val="Footer"/>
      <w:rPr>
        <w:sz w:val="16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74DC4F7E" wp14:editId="42E28936">
          <wp:simplePos x="0" y="0"/>
          <wp:positionH relativeFrom="column">
            <wp:posOffset>-170815</wp:posOffset>
          </wp:positionH>
          <wp:positionV relativeFrom="paragraph">
            <wp:posOffset>-38100</wp:posOffset>
          </wp:positionV>
          <wp:extent cx="949960" cy="407035"/>
          <wp:effectExtent l="0" t="0" r="0" b="0"/>
          <wp:wrapNone/>
          <wp:docPr id="1" name="Picture 1" descr="logo-fb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b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78" t="25087" r="3835" b="34195"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40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452A" w:rsidRPr="148DFCBC">
      <w:rPr>
        <w:sz w:val="16"/>
        <w:szCs w:val="16"/>
      </w:rPr>
      <w:t xml:space="preserve">                                v. </w:t>
    </w:r>
    <w:r w:rsidR="00857074" w:rsidRPr="148DFCBC">
      <w:rPr>
        <w:sz w:val="16"/>
        <w:szCs w:val="16"/>
      </w:rPr>
      <w:t xml:space="preserve">22 July </w:t>
    </w:r>
    <w:r w:rsidR="00D7452A" w:rsidRPr="148DFCBC">
      <w:rPr>
        <w:sz w:val="16"/>
        <w:szCs w:val="16"/>
      </w:rPr>
      <w:t xml:space="preserve">2016  </w:t>
    </w:r>
    <w:r w:rsidR="00D7452A">
      <w:rPr>
        <w:sz w:val="16"/>
      </w:rPr>
      <w:tab/>
    </w:r>
    <w:r w:rsidR="00D7452A">
      <w:rPr>
        <w:sz w:val="16"/>
      </w:rPr>
      <w:tab/>
    </w:r>
    <w:r w:rsidR="00D7452A">
      <w:rPr>
        <w:sz w:val="16"/>
      </w:rPr>
      <w:tab/>
    </w:r>
    <w:r w:rsidR="00D7452A" w:rsidRPr="148DFCBC">
      <w:rPr>
        <w:sz w:val="16"/>
        <w:szCs w:val="16"/>
      </w:rPr>
      <w:t xml:space="preserve">Page </w:t>
    </w:r>
    <w:r w:rsidR="00D7452A" w:rsidRPr="00F441A7">
      <w:rPr>
        <w:b/>
        <w:bCs/>
        <w:sz w:val="16"/>
        <w:szCs w:val="16"/>
      </w:rPr>
      <w:fldChar w:fldCharType="begin"/>
    </w:r>
    <w:r w:rsidR="00D7452A" w:rsidRPr="00F441A7">
      <w:rPr>
        <w:b/>
        <w:bCs/>
        <w:sz w:val="16"/>
      </w:rPr>
      <w:instrText xml:space="preserve"> PAGE </w:instrText>
    </w:r>
    <w:r w:rsidR="00D7452A" w:rsidRPr="00F441A7">
      <w:rPr>
        <w:b/>
        <w:bCs/>
        <w:sz w:val="16"/>
        <w:szCs w:val="24"/>
      </w:rPr>
      <w:fldChar w:fldCharType="separate"/>
    </w:r>
    <w:r w:rsidR="000871A5" w:rsidRPr="148DFCBC">
      <w:rPr>
        <w:b/>
        <w:bCs/>
        <w:noProof/>
        <w:sz w:val="16"/>
        <w:szCs w:val="16"/>
      </w:rPr>
      <w:t>2</w:t>
    </w:r>
    <w:r w:rsidR="00D7452A" w:rsidRPr="00F441A7">
      <w:rPr>
        <w:b/>
        <w:bCs/>
        <w:sz w:val="16"/>
        <w:szCs w:val="16"/>
      </w:rPr>
      <w:fldChar w:fldCharType="end"/>
    </w:r>
    <w:r w:rsidR="00D7452A" w:rsidRPr="148DFCBC">
      <w:rPr>
        <w:sz w:val="16"/>
        <w:szCs w:val="16"/>
      </w:rPr>
      <w:t xml:space="preserve"> of </w:t>
    </w:r>
    <w:r w:rsidR="00D7452A" w:rsidRPr="00F441A7">
      <w:rPr>
        <w:b/>
        <w:bCs/>
        <w:sz w:val="16"/>
        <w:szCs w:val="16"/>
      </w:rPr>
      <w:fldChar w:fldCharType="begin"/>
    </w:r>
    <w:r w:rsidR="00D7452A" w:rsidRPr="00F441A7">
      <w:rPr>
        <w:b/>
        <w:bCs/>
        <w:sz w:val="16"/>
      </w:rPr>
      <w:instrText xml:space="preserve"> NUMPAGES  </w:instrText>
    </w:r>
    <w:r w:rsidR="00D7452A" w:rsidRPr="00F441A7">
      <w:rPr>
        <w:b/>
        <w:bCs/>
        <w:sz w:val="16"/>
        <w:szCs w:val="24"/>
      </w:rPr>
      <w:fldChar w:fldCharType="separate"/>
    </w:r>
    <w:r w:rsidR="000871A5" w:rsidRPr="148DFCBC">
      <w:rPr>
        <w:b/>
        <w:bCs/>
        <w:noProof/>
        <w:sz w:val="16"/>
        <w:szCs w:val="16"/>
      </w:rPr>
      <w:t>2</w:t>
    </w:r>
    <w:r w:rsidR="00D7452A" w:rsidRPr="00F441A7">
      <w:rPr>
        <w:b/>
        <w:bCs/>
        <w:sz w:val="16"/>
        <w:szCs w:val="16"/>
      </w:rPr>
      <w:fldChar w:fldCharType="end"/>
    </w:r>
  </w:p>
  <w:p w14:paraId="5A2F46C5" w14:textId="77777777" w:rsidR="00D7452A" w:rsidRDefault="00D74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EEDE7" w14:textId="77777777" w:rsidR="00AA0FB8" w:rsidRDefault="00AA0FB8" w:rsidP="00E57FEA">
      <w:pPr>
        <w:spacing w:after="0" w:line="240" w:lineRule="auto"/>
      </w:pPr>
      <w:r>
        <w:separator/>
      </w:r>
    </w:p>
  </w:footnote>
  <w:footnote w:type="continuationSeparator" w:id="0">
    <w:p w14:paraId="4E387783" w14:textId="77777777" w:rsidR="00AA0FB8" w:rsidRDefault="00AA0FB8" w:rsidP="00E57FEA">
      <w:pPr>
        <w:spacing w:after="0" w:line="240" w:lineRule="auto"/>
      </w:pPr>
      <w:r>
        <w:continuationSeparator/>
      </w:r>
    </w:p>
  </w:footnote>
  <w:footnote w:type="continuationNotice" w:id="1">
    <w:p w14:paraId="2A1A7A1E" w14:textId="77777777" w:rsidR="00AA0FB8" w:rsidRDefault="00AA0F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93DCB" w14:textId="6C2884DA" w:rsidR="00C127C6" w:rsidRPr="00C127C6" w:rsidRDefault="00C127C6" w:rsidP="00C127C6">
    <w:pPr>
      <w:pStyle w:val="Header"/>
      <w:tabs>
        <w:tab w:val="clear" w:pos="9360"/>
        <w:tab w:val="left" w:pos="10710"/>
      </w:tabs>
      <w:jc w:val="right"/>
      <w:rPr>
        <w:lang w:val="fr-CA"/>
      </w:rPr>
    </w:pPr>
    <w:r>
      <w:rPr>
        <w:lang w:val="fr-CA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B16"/>
    <w:multiLevelType w:val="hybridMultilevel"/>
    <w:tmpl w:val="8DC687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C0987"/>
    <w:multiLevelType w:val="multilevel"/>
    <w:tmpl w:val="5BA43E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D925162"/>
    <w:multiLevelType w:val="multilevel"/>
    <w:tmpl w:val="C292085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43420631"/>
    <w:multiLevelType w:val="multilevel"/>
    <w:tmpl w:val="70307A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47624B8"/>
    <w:multiLevelType w:val="hybridMultilevel"/>
    <w:tmpl w:val="A7563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31E95"/>
    <w:multiLevelType w:val="hybridMultilevel"/>
    <w:tmpl w:val="008409F4"/>
    <w:lvl w:ilvl="0" w:tplc="04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6" w15:restartNumberingAfterBreak="0">
    <w:nsid w:val="6B770FAE"/>
    <w:multiLevelType w:val="hybridMultilevel"/>
    <w:tmpl w:val="92729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27F47"/>
    <w:multiLevelType w:val="hybridMultilevel"/>
    <w:tmpl w:val="44E43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EA"/>
    <w:rsid w:val="000742DC"/>
    <w:rsid w:val="0007799E"/>
    <w:rsid w:val="000871A5"/>
    <w:rsid w:val="00096B43"/>
    <w:rsid w:val="000B0934"/>
    <w:rsid w:val="000D784A"/>
    <w:rsid w:val="000E2C45"/>
    <w:rsid w:val="00106731"/>
    <w:rsid w:val="00132170"/>
    <w:rsid w:val="00145905"/>
    <w:rsid w:val="0015777C"/>
    <w:rsid w:val="00173278"/>
    <w:rsid w:val="001C6C7E"/>
    <w:rsid w:val="001D0DE9"/>
    <w:rsid w:val="001F34DB"/>
    <w:rsid w:val="001F3570"/>
    <w:rsid w:val="001F3A2F"/>
    <w:rsid w:val="001F3D75"/>
    <w:rsid w:val="00205AA6"/>
    <w:rsid w:val="00242E33"/>
    <w:rsid w:val="00247F91"/>
    <w:rsid w:val="00293902"/>
    <w:rsid w:val="002C1211"/>
    <w:rsid w:val="003179FD"/>
    <w:rsid w:val="00340E35"/>
    <w:rsid w:val="00352BB9"/>
    <w:rsid w:val="00380F95"/>
    <w:rsid w:val="00383B78"/>
    <w:rsid w:val="003913C3"/>
    <w:rsid w:val="003A3372"/>
    <w:rsid w:val="003E014E"/>
    <w:rsid w:val="003E2727"/>
    <w:rsid w:val="003E3471"/>
    <w:rsid w:val="003F3E6F"/>
    <w:rsid w:val="00406F0A"/>
    <w:rsid w:val="0041638C"/>
    <w:rsid w:val="004248D7"/>
    <w:rsid w:val="00437EA2"/>
    <w:rsid w:val="00447DB2"/>
    <w:rsid w:val="00460AC2"/>
    <w:rsid w:val="00476B4A"/>
    <w:rsid w:val="00487F08"/>
    <w:rsid w:val="004A34DD"/>
    <w:rsid w:val="00536BEE"/>
    <w:rsid w:val="00570107"/>
    <w:rsid w:val="005A16B2"/>
    <w:rsid w:val="005B28D1"/>
    <w:rsid w:val="005D762C"/>
    <w:rsid w:val="005F2AB2"/>
    <w:rsid w:val="005F512D"/>
    <w:rsid w:val="006070C9"/>
    <w:rsid w:val="00665A14"/>
    <w:rsid w:val="00683BE8"/>
    <w:rsid w:val="00690F9E"/>
    <w:rsid w:val="006C1618"/>
    <w:rsid w:val="006F02EA"/>
    <w:rsid w:val="007057AF"/>
    <w:rsid w:val="007349B7"/>
    <w:rsid w:val="00757145"/>
    <w:rsid w:val="007942FC"/>
    <w:rsid w:val="007E42BA"/>
    <w:rsid w:val="007E5B4B"/>
    <w:rsid w:val="007E7694"/>
    <w:rsid w:val="00823491"/>
    <w:rsid w:val="00826940"/>
    <w:rsid w:val="008279CA"/>
    <w:rsid w:val="00841158"/>
    <w:rsid w:val="008470AD"/>
    <w:rsid w:val="00857074"/>
    <w:rsid w:val="008737E9"/>
    <w:rsid w:val="008840CF"/>
    <w:rsid w:val="008B514C"/>
    <w:rsid w:val="008C31E9"/>
    <w:rsid w:val="008F38EB"/>
    <w:rsid w:val="009144DA"/>
    <w:rsid w:val="009151EE"/>
    <w:rsid w:val="00994804"/>
    <w:rsid w:val="009A01E0"/>
    <w:rsid w:val="009A52F0"/>
    <w:rsid w:val="009A6B70"/>
    <w:rsid w:val="009F1AD9"/>
    <w:rsid w:val="00A34A00"/>
    <w:rsid w:val="00A47787"/>
    <w:rsid w:val="00A527E9"/>
    <w:rsid w:val="00A83B14"/>
    <w:rsid w:val="00A862E2"/>
    <w:rsid w:val="00AA0FB8"/>
    <w:rsid w:val="00B00DC7"/>
    <w:rsid w:val="00B1655A"/>
    <w:rsid w:val="00BA0D70"/>
    <w:rsid w:val="00BF4AAE"/>
    <w:rsid w:val="00C127C6"/>
    <w:rsid w:val="00C44389"/>
    <w:rsid w:val="00C619C5"/>
    <w:rsid w:val="00C729FB"/>
    <w:rsid w:val="00CA5B0B"/>
    <w:rsid w:val="00CE3E9D"/>
    <w:rsid w:val="00CF7C81"/>
    <w:rsid w:val="00D014CF"/>
    <w:rsid w:val="00D06C13"/>
    <w:rsid w:val="00D55F1A"/>
    <w:rsid w:val="00D7452A"/>
    <w:rsid w:val="00E30E50"/>
    <w:rsid w:val="00E34C2F"/>
    <w:rsid w:val="00E3617C"/>
    <w:rsid w:val="00E57FEA"/>
    <w:rsid w:val="00E91A86"/>
    <w:rsid w:val="00E95A39"/>
    <w:rsid w:val="00EA7F45"/>
    <w:rsid w:val="00EF3A14"/>
    <w:rsid w:val="00EF7C65"/>
    <w:rsid w:val="00F235AD"/>
    <w:rsid w:val="00F27B6A"/>
    <w:rsid w:val="00F33B95"/>
    <w:rsid w:val="00F34209"/>
    <w:rsid w:val="00F352B8"/>
    <w:rsid w:val="00FA6DF3"/>
    <w:rsid w:val="00FC3F98"/>
    <w:rsid w:val="00FE0E0F"/>
    <w:rsid w:val="00FF6BBB"/>
    <w:rsid w:val="148DFCBC"/>
    <w:rsid w:val="2E517948"/>
    <w:rsid w:val="39039F7A"/>
    <w:rsid w:val="49B31125"/>
    <w:rsid w:val="5E068799"/>
    <w:rsid w:val="7B06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4E613"/>
  <w15:docId w15:val="{94C26F42-EC1E-694B-9BBA-4E333586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F38EB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Arial" w:eastAsia="Times New Roman" w:hAnsi="Arial"/>
      <w:b/>
      <w:smallCap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FE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57FE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57FE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57FEA"/>
    <w:rPr>
      <w:sz w:val="22"/>
      <w:szCs w:val="22"/>
    </w:rPr>
  </w:style>
  <w:style w:type="character" w:customStyle="1" w:styleId="Heading2Char">
    <w:name w:val="Heading 2 Char"/>
    <w:link w:val="Heading2"/>
    <w:rsid w:val="008F38EB"/>
    <w:rPr>
      <w:rFonts w:ascii="Arial" w:eastAsia="Times New Roman" w:hAnsi="Arial"/>
      <w:b/>
      <w:smallCaps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5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D7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84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8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EAC54-299A-4E6A-8276-58086DDB8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2503F0-4739-462D-AA35-04A4C21DA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0046F-037C-45B4-AD4D-FF4B04D13ACA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F02F19-5212-574B-9BDD-EDB329D8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Artzen Zonder Grenzen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MSFUser</dc:creator>
  <cp:lastModifiedBy>Sarah McAnaw</cp:lastModifiedBy>
  <cp:revision>4</cp:revision>
  <cp:lastPrinted>2016-07-25T08:24:00Z</cp:lastPrinted>
  <dcterms:created xsi:type="dcterms:W3CDTF">2019-07-06T18:02:00Z</dcterms:created>
  <dcterms:modified xsi:type="dcterms:W3CDTF">2019-07-08T17:22:00Z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