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D6B" w:rsidRPr="00C61801" w:rsidRDefault="00121D6B" w:rsidP="002C3AFF">
      <w:pPr>
        <w:contextualSpacing/>
        <w:jc w:val="center"/>
        <w:rPr>
          <w:rFonts w:ascii="Arial" w:hAnsi="Arial" w:cs="Arial"/>
          <w:b/>
          <w:bCs/>
          <w:sz w:val="22"/>
          <w:szCs w:val="26"/>
        </w:rPr>
      </w:pPr>
    </w:p>
    <w:p w:rsidR="00051845" w:rsidRPr="00C61801" w:rsidRDefault="009D56FF" w:rsidP="002C3AFF">
      <w:pPr>
        <w:contextualSpacing/>
        <w:jc w:val="center"/>
        <w:rPr>
          <w:rFonts w:ascii="Arial" w:hAnsi="Arial" w:cs="Arial"/>
          <w:b/>
          <w:bCs/>
          <w:sz w:val="22"/>
          <w:szCs w:val="26"/>
          <w:u w:val="single"/>
        </w:rPr>
      </w:pPr>
      <w:r w:rsidRPr="00C61801">
        <w:rPr>
          <w:rFonts w:ascii="Arial" w:hAnsi="Arial" w:cs="Arial"/>
          <w:b/>
          <w:bCs/>
          <w:sz w:val="22"/>
          <w:szCs w:val="26"/>
          <w:u w:val="single"/>
        </w:rPr>
        <w:t xml:space="preserve">Form </w:t>
      </w:r>
      <w:r w:rsidR="005F39F0">
        <w:rPr>
          <w:rFonts w:ascii="Arial" w:hAnsi="Arial" w:cs="Arial"/>
          <w:b/>
          <w:bCs/>
          <w:sz w:val="22"/>
          <w:szCs w:val="26"/>
          <w:u w:val="single"/>
        </w:rPr>
        <w:t>7</w:t>
      </w:r>
      <w:r w:rsidRPr="00C61801">
        <w:rPr>
          <w:rFonts w:ascii="Arial" w:hAnsi="Arial" w:cs="Arial"/>
          <w:b/>
          <w:bCs/>
          <w:sz w:val="22"/>
          <w:szCs w:val="26"/>
          <w:u w:val="single"/>
        </w:rPr>
        <w:t xml:space="preserve">: </w:t>
      </w:r>
      <w:r w:rsidR="002B7C24" w:rsidRPr="00C61801">
        <w:rPr>
          <w:rFonts w:ascii="Arial" w:hAnsi="Arial" w:cs="Arial"/>
          <w:b/>
          <w:bCs/>
          <w:sz w:val="22"/>
          <w:szCs w:val="26"/>
          <w:u w:val="single"/>
        </w:rPr>
        <w:t>Adverse Events</w:t>
      </w:r>
      <w:r w:rsidR="00436AE1" w:rsidRPr="00C61801">
        <w:rPr>
          <w:rFonts w:ascii="Arial" w:hAnsi="Arial" w:cs="Arial"/>
          <w:b/>
          <w:bCs/>
          <w:sz w:val="22"/>
          <w:szCs w:val="26"/>
          <w:u w:val="single"/>
        </w:rPr>
        <w:t xml:space="preserve"> Form</w:t>
      </w:r>
    </w:p>
    <w:p w:rsidR="00051845" w:rsidRPr="0029574A" w:rsidRDefault="00051845" w:rsidP="002C3AFF">
      <w:pPr>
        <w:rPr>
          <w:rFonts w:ascii="Arial" w:hAnsi="Arial" w:cs="Arial"/>
          <w:b/>
          <w:sz w:val="10"/>
          <w:szCs w:val="10"/>
        </w:rPr>
      </w:pPr>
    </w:p>
    <w:p w:rsidR="004077A5" w:rsidRDefault="00C61801" w:rsidP="004077A5">
      <w:pPr>
        <w:rPr>
          <w:rFonts w:ascii="Arial" w:hAnsi="Arial" w:cs="Arial"/>
          <w:sz w:val="36"/>
          <w:szCs w:val="40"/>
        </w:rPr>
      </w:pPr>
      <w:r w:rsidRPr="004009D7">
        <w:rPr>
          <w:rFonts w:ascii="Arial" w:hAnsi="Arial" w:cs="Arial"/>
          <w:sz w:val="22"/>
        </w:rPr>
        <w:t xml:space="preserve">Study site: </w:t>
      </w:r>
      <w:r w:rsidR="00436344" w:rsidRPr="004009D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009D7">
        <w:rPr>
          <w:rFonts w:ascii="Arial" w:hAnsi="Arial" w:cs="Arial"/>
          <w:sz w:val="36"/>
          <w:szCs w:val="40"/>
        </w:rPr>
        <w:instrText xml:space="preserve"> FORMCHECKBOX </w:instrText>
      </w:r>
      <w:r w:rsidR="00275E44">
        <w:rPr>
          <w:rFonts w:ascii="Arial" w:hAnsi="Arial" w:cs="Arial"/>
          <w:sz w:val="36"/>
          <w:szCs w:val="40"/>
        </w:rPr>
      </w:r>
      <w:r w:rsidR="00275E44">
        <w:rPr>
          <w:rFonts w:ascii="Arial" w:hAnsi="Arial" w:cs="Arial"/>
          <w:sz w:val="36"/>
          <w:szCs w:val="40"/>
        </w:rPr>
        <w:fldChar w:fldCharType="separate"/>
      </w:r>
      <w:r w:rsidR="00436344" w:rsidRPr="004009D7">
        <w:rPr>
          <w:rFonts w:ascii="Arial" w:hAnsi="Arial" w:cs="Arial"/>
          <w:sz w:val="36"/>
          <w:szCs w:val="40"/>
        </w:rPr>
        <w:fldChar w:fldCharType="end"/>
      </w:r>
      <w:r w:rsidR="00436344" w:rsidRPr="004009D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009D7">
        <w:rPr>
          <w:rFonts w:ascii="Arial" w:hAnsi="Arial" w:cs="Arial"/>
          <w:sz w:val="36"/>
          <w:szCs w:val="40"/>
        </w:rPr>
        <w:instrText xml:space="preserve"> FORMCHECKBOX </w:instrText>
      </w:r>
      <w:r w:rsidR="00275E44">
        <w:rPr>
          <w:rFonts w:ascii="Arial" w:hAnsi="Arial" w:cs="Arial"/>
          <w:sz w:val="36"/>
          <w:szCs w:val="40"/>
        </w:rPr>
      </w:r>
      <w:r w:rsidR="00275E44">
        <w:rPr>
          <w:rFonts w:ascii="Arial" w:hAnsi="Arial" w:cs="Arial"/>
          <w:sz w:val="36"/>
          <w:szCs w:val="40"/>
        </w:rPr>
        <w:fldChar w:fldCharType="separate"/>
      </w:r>
      <w:r w:rsidR="00436344" w:rsidRPr="004009D7">
        <w:rPr>
          <w:rFonts w:ascii="Arial" w:hAnsi="Arial" w:cs="Arial"/>
          <w:sz w:val="36"/>
          <w:szCs w:val="40"/>
        </w:rPr>
        <w:fldChar w:fldCharType="end"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 w:rsidR="004077A5" w:rsidRPr="004009D7">
        <w:rPr>
          <w:rFonts w:ascii="Arial" w:hAnsi="Arial" w:cs="Arial"/>
          <w:sz w:val="22"/>
        </w:rPr>
        <w:t>Participant ID</w:t>
      </w:r>
      <w:r w:rsidR="004077A5" w:rsidRPr="004009D7">
        <w:rPr>
          <w:rFonts w:ascii="Arial" w:hAnsi="Arial" w:cs="Arial"/>
          <w:b/>
          <w:sz w:val="22"/>
        </w:rPr>
        <w:t>:</w:t>
      </w:r>
      <w:r w:rsidR="004077A5" w:rsidRPr="00FD6B1C">
        <w:rPr>
          <w:rFonts w:ascii="Arial" w:hAnsi="Arial" w:cs="Arial"/>
          <w:b/>
          <w:sz w:val="36"/>
          <w:szCs w:val="36"/>
        </w:rPr>
        <w:t xml:space="preserve"> </w:t>
      </w:r>
      <w:r w:rsidR="00436344" w:rsidRPr="00FD6B1C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077A5" w:rsidRPr="00FD6B1C">
        <w:rPr>
          <w:rFonts w:ascii="Arial" w:hAnsi="Arial" w:cs="Arial"/>
          <w:sz w:val="36"/>
          <w:szCs w:val="36"/>
        </w:rPr>
        <w:instrText xml:space="preserve"> FORMCHECKBOX </w:instrText>
      </w:r>
      <w:r w:rsidR="00275E44">
        <w:rPr>
          <w:rFonts w:ascii="Arial" w:hAnsi="Arial" w:cs="Arial"/>
          <w:sz w:val="36"/>
          <w:szCs w:val="36"/>
        </w:rPr>
      </w:r>
      <w:r w:rsidR="00275E44">
        <w:rPr>
          <w:rFonts w:ascii="Arial" w:hAnsi="Arial" w:cs="Arial"/>
          <w:sz w:val="36"/>
          <w:szCs w:val="36"/>
        </w:rPr>
        <w:fldChar w:fldCharType="separate"/>
      </w:r>
      <w:r w:rsidR="00436344" w:rsidRPr="00FD6B1C">
        <w:rPr>
          <w:rFonts w:ascii="Arial" w:hAnsi="Arial" w:cs="Arial"/>
          <w:sz w:val="36"/>
          <w:szCs w:val="36"/>
        </w:rPr>
        <w:fldChar w:fldCharType="end"/>
      </w:r>
      <w:r w:rsidR="00436344" w:rsidRPr="00FD6B1C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077A5" w:rsidRPr="00FD6B1C">
        <w:rPr>
          <w:rFonts w:ascii="Arial" w:hAnsi="Arial" w:cs="Arial"/>
          <w:sz w:val="36"/>
          <w:szCs w:val="36"/>
        </w:rPr>
        <w:instrText xml:space="preserve"> FORMCHECKBOX </w:instrText>
      </w:r>
      <w:r w:rsidR="00275E44">
        <w:rPr>
          <w:rFonts w:ascii="Arial" w:hAnsi="Arial" w:cs="Arial"/>
          <w:sz w:val="36"/>
          <w:szCs w:val="36"/>
        </w:rPr>
      </w:r>
      <w:r w:rsidR="00275E44">
        <w:rPr>
          <w:rFonts w:ascii="Arial" w:hAnsi="Arial" w:cs="Arial"/>
          <w:sz w:val="36"/>
          <w:szCs w:val="36"/>
        </w:rPr>
        <w:fldChar w:fldCharType="separate"/>
      </w:r>
      <w:r w:rsidR="00436344" w:rsidRPr="00FD6B1C">
        <w:rPr>
          <w:rFonts w:ascii="Arial" w:hAnsi="Arial" w:cs="Arial"/>
          <w:sz w:val="36"/>
          <w:szCs w:val="36"/>
        </w:rPr>
        <w:fldChar w:fldCharType="end"/>
      </w:r>
      <w:r w:rsidR="004077A5" w:rsidRPr="00FD6B1C">
        <w:rPr>
          <w:rFonts w:ascii="Arial" w:hAnsi="Arial" w:cs="Arial"/>
          <w:sz w:val="36"/>
          <w:szCs w:val="36"/>
        </w:rPr>
        <w:t>-</w:t>
      </w:r>
      <w:r w:rsidR="00436344" w:rsidRPr="00FD6B1C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077A5" w:rsidRPr="00FD6B1C">
        <w:rPr>
          <w:rFonts w:ascii="Arial" w:hAnsi="Arial" w:cs="Arial"/>
          <w:sz w:val="36"/>
          <w:szCs w:val="36"/>
        </w:rPr>
        <w:instrText xml:space="preserve"> FORMCHECKBOX </w:instrText>
      </w:r>
      <w:r w:rsidR="00275E44">
        <w:rPr>
          <w:rFonts w:ascii="Arial" w:hAnsi="Arial" w:cs="Arial"/>
          <w:sz w:val="36"/>
          <w:szCs w:val="36"/>
        </w:rPr>
      </w:r>
      <w:r w:rsidR="00275E44">
        <w:rPr>
          <w:rFonts w:ascii="Arial" w:hAnsi="Arial" w:cs="Arial"/>
          <w:sz w:val="36"/>
          <w:szCs w:val="36"/>
        </w:rPr>
        <w:fldChar w:fldCharType="separate"/>
      </w:r>
      <w:r w:rsidR="00436344" w:rsidRPr="00FD6B1C">
        <w:rPr>
          <w:rFonts w:ascii="Arial" w:hAnsi="Arial" w:cs="Arial"/>
          <w:sz w:val="36"/>
          <w:szCs w:val="36"/>
        </w:rPr>
        <w:fldChar w:fldCharType="end"/>
      </w:r>
      <w:r w:rsidR="00436344" w:rsidRPr="00FD6B1C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077A5" w:rsidRPr="00FD6B1C">
        <w:rPr>
          <w:rFonts w:ascii="Arial" w:hAnsi="Arial" w:cs="Arial"/>
          <w:sz w:val="36"/>
          <w:szCs w:val="36"/>
        </w:rPr>
        <w:instrText xml:space="preserve"> FORMCHECKBOX </w:instrText>
      </w:r>
      <w:r w:rsidR="00275E44">
        <w:rPr>
          <w:rFonts w:ascii="Arial" w:hAnsi="Arial" w:cs="Arial"/>
          <w:sz w:val="36"/>
          <w:szCs w:val="36"/>
        </w:rPr>
      </w:r>
      <w:r w:rsidR="00275E44">
        <w:rPr>
          <w:rFonts w:ascii="Arial" w:hAnsi="Arial" w:cs="Arial"/>
          <w:sz w:val="36"/>
          <w:szCs w:val="36"/>
        </w:rPr>
        <w:fldChar w:fldCharType="separate"/>
      </w:r>
      <w:r w:rsidR="00436344" w:rsidRPr="00FD6B1C">
        <w:rPr>
          <w:rFonts w:ascii="Arial" w:hAnsi="Arial" w:cs="Arial"/>
          <w:sz w:val="36"/>
          <w:szCs w:val="36"/>
        </w:rPr>
        <w:fldChar w:fldCharType="end"/>
      </w:r>
      <w:r w:rsidR="00436344" w:rsidRPr="00FD6B1C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077A5" w:rsidRPr="00FD6B1C">
        <w:rPr>
          <w:rFonts w:ascii="Arial" w:hAnsi="Arial" w:cs="Arial"/>
          <w:sz w:val="36"/>
          <w:szCs w:val="36"/>
        </w:rPr>
        <w:instrText xml:space="preserve"> FORMCHECKBOX </w:instrText>
      </w:r>
      <w:r w:rsidR="00275E44">
        <w:rPr>
          <w:rFonts w:ascii="Arial" w:hAnsi="Arial" w:cs="Arial"/>
          <w:sz w:val="36"/>
          <w:szCs w:val="36"/>
        </w:rPr>
      </w:r>
      <w:r w:rsidR="00275E44">
        <w:rPr>
          <w:rFonts w:ascii="Arial" w:hAnsi="Arial" w:cs="Arial"/>
          <w:sz w:val="36"/>
          <w:szCs w:val="36"/>
        </w:rPr>
        <w:fldChar w:fldCharType="separate"/>
      </w:r>
      <w:r w:rsidR="00436344" w:rsidRPr="00FD6B1C">
        <w:rPr>
          <w:rFonts w:ascii="Arial" w:hAnsi="Arial" w:cs="Arial"/>
          <w:sz w:val="36"/>
          <w:szCs w:val="36"/>
        </w:rPr>
        <w:fldChar w:fldCharType="end"/>
      </w:r>
    </w:p>
    <w:p w:rsidR="00D42F04" w:rsidRPr="00C228AF" w:rsidRDefault="00D42F04" w:rsidP="00D42F04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5049" w:type="pct"/>
        <w:tblLayout w:type="fixed"/>
        <w:tblLook w:val="04A0" w:firstRow="1" w:lastRow="0" w:firstColumn="1" w:lastColumn="0" w:noHBand="0" w:noVBand="1"/>
      </w:tblPr>
      <w:tblGrid>
        <w:gridCol w:w="1846"/>
        <w:gridCol w:w="1952"/>
        <w:gridCol w:w="1079"/>
        <w:gridCol w:w="810"/>
        <w:gridCol w:w="3062"/>
        <w:gridCol w:w="1533"/>
        <w:gridCol w:w="1709"/>
        <w:gridCol w:w="810"/>
        <w:gridCol w:w="990"/>
        <w:gridCol w:w="1977"/>
      </w:tblGrid>
      <w:tr w:rsidR="006C196C" w:rsidRPr="004D7367" w:rsidTr="003066A7">
        <w:tc>
          <w:tcPr>
            <w:tcW w:w="5000" w:type="pct"/>
            <w:gridSpan w:val="10"/>
          </w:tcPr>
          <w:p w:rsidR="006C196C" w:rsidRPr="005F303B" w:rsidRDefault="006C196C" w:rsidP="007017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9574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List all adverse events. All adverse events must be followed until resolution or until a stable clinical endpoint is reached. *All serious adverse events, regardless of relationship to study regimen, </w:t>
            </w:r>
            <w:r w:rsidRPr="005F303B">
              <w:rPr>
                <w:rFonts w:ascii="Arial" w:hAnsi="Arial" w:cs="Arial"/>
                <w:b/>
                <w:bCs/>
                <w:sz w:val="16"/>
                <w:szCs w:val="16"/>
              </w:rPr>
              <w:t>must be reported via fax/email within 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8 hours of site awareness.</w:t>
            </w:r>
          </w:p>
        </w:tc>
      </w:tr>
      <w:tr w:rsidR="00F671E4" w:rsidRPr="004D7367" w:rsidTr="003066A7">
        <w:tc>
          <w:tcPr>
            <w:tcW w:w="585" w:type="pct"/>
          </w:tcPr>
          <w:p w:rsidR="00F671E4" w:rsidRPr="002A709F" w:rsidRDefault="00F671E4" w:rsidP="007017D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AE type</w:t>
            </w:r>
          </w:p>
        </w:tc>
        <w:tc>
          <w:tcPr>
            <w:tcW w:w="619" w:type="pct"/>
          </w:tcPr>
          <w:p w:rsidR="00F671E4" w:rsidRPr="002A709F" w:rsidRDefault="00F671E4" w:rsidP="00C618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Onset date</w:t>
            </w:r>
          </w:p>
        </w:tc>
        <w:tc>
          <w:tcPr>
            <w:tcW w:w="342" w:type="pct"/>
          </w:tcPr>
          <w:p w:rsidR="00F671E4" w:rsidRPr="002A709F" w:rsidRDefault="00F671E4" w:rsidP="009048B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Maximum severity</w:t>
            </w:r>
            <w:r w:rsidRPr="002A709F" w:rsidDel="009048B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A709F">
              <w:rPr>
                <w:rFonts w:ascii="Arial" w:hAnsi="Arial" w:cs="Arial"/>
                <w:b/>
                <w:sz w:val="16"/>
                <w:szCs w:val="16"/>
              </w:rPr>
              <w:t>grade of event by the time of this report</w:t>
            </w:r>
            <w:r w:rsidRPr="002A709F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57" w:type="pct"/>
          </w:tcPr>
          <w:p w:rsidR="00F671E4" w:rsidRPr="002A709F" w:rsidRDefault="00F671E4" w:rsidP="00AF5E0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Was this a serious adverse event (SAE)?</w:t>
            </w:r>
          </w:p>
        </w:tc>
        <w:tc>
          <w:tcPr>
            <w:tcW w:w="971" w:type="pct"/>
          </w:tcPr>
          <w:p w:rsidR="00F671E4" w:rsidRPr="002A709F" w:rsidRDefault="00F671E4" w:rsidP="00AF5E02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If SAE, indicate type (</w:t>
            </w:r>
            <w:r w:rsidRPr="002A709F">
              <w:rPr>
                <w:rFonts w:ascii="Arial" w:hAnsi="Arial" w:cs="Arial"/>
                <w:b/>
                <w:i/>
                <w:sz w:val="16"/>
                <w:szCs w:val="16"/>
              </w:rPr>
              <w:t>select all that apply</w:t>
            </w:r>
            <w:r w:rsidRPr="002A709F">
              <w:rPr>
                <w:rFonts w:ascii="Arial" w:hAnsi="Arial" w:cs="Arial"/>
                <w:b/>
                <w:sz w:val="16"/>
                <w:szCs w:val="16"/>
              </w:rPr>
              <w:t>):</w:t>
            </w:r>
          </w:p>
          <w:p w:rsidR="00F671E4" w:rsidRPr="002A709F" w:rsidRDefault="00F671E4" w:rsidP="00AF5E0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86" w:type="pct"/>
          </w:tcPr>
          <w:p w:rsidR="00F671E4" w:rsidRPr="002A709F" w:rsidRDefault="00F671E4" w:rsidP="00F25525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Clinician action taken with regard to study treatment:</w:t>
            </w:r>
          </w:p>
          <w:p w:rsidR="00F671E4" w:rsidRPr="002A709F" w:rsidRDefault="00F671E4" w:rsidP="00AF5E02">
            <w:pPr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42" w:type="pct"/>
          </w:tcPr>
          <w:p w:rsidR="00F671E4" w:rsidRPr="002A709F" w:rsidRDefault="00F671E4" w:rsidP="007017DA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Outcome (Status of the AE):</w:t>
            </w:r>
          </w:p>
          <w:p w:rsidR="00F671E4" w:rsidRPr="002A709F" w:rsidRDefault="00F671E4" w:rsidP="007017D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7" w:type="pct"/>
          </w:tcPr>
          <w:p w:rsidR="00F671E4" w:rsidRPr="002A709F" w:rsidRDefault="00F671E4" w:rsidP="00C618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Was the AE attributed to one or more anti-tuberculosis drugs?</w:t>
            </w:r>
          </w:p>
        </w:tc>
        <w:tc>
          <w:tcPr>
            <w:tcW w:w="314" w:type="pct"/>
          </w:tcPr>
          <w:p w:rsidR="009F06CD" w:rsidRPr="002A709F" w:rsidRDefault="00F671E4" w:rsidP="00C618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Record likely drug(s) that the AE may be attributed to</w:t>
            </w:r>
            <w:r w:rsidR="009F06CD" w:rsidRPr="002A709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F671E4" w:rsidRPr="002A709F" w:rsidRDefault="009F06CD" w:rsidP="00C618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(enter drug abbreviation from the Field Manual)</w:t>
            </w:r>
          </w:p>
        </w:tc>
        <w:tc>
          <w:tcPr>
            <w:tcW w:w="627" w:type="pct"/>
          </w:tcPr>
          <w:p w:rsidR="00F671E4" w:rsidRPr="002A709F" w:rsidRDefault="00F671E4" w:rsidP="00C618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A709F">
              <w:rPr>
                <w:rFonts w:ascii="Arial" w:hAnsi="Arial" w:cs="Arial"/>
                <w:b/>
                <w:sz w:val="16"/>
                <w:szCs w:val="16"/>
              </w:rPr>
              <w:t>If resolved, resolution date</w:t>
            </w:r>
          </w:p>
        </w:tc>
      </w:tr>
      <w:tr w:rsidR="00F671E4" w:rsidRPr="0029574A" w:rsidTr="003066A7">
        <w:tc>
          <w:tcPr>
            <w:tcW w:w="585" w:type="pct"/>
          </w:tcPr>
          <w:p w:rsidR="00F671E4" w:rsidRPr="005F303B" w:rsidRDefault="00F671E4" w:rsidP="007017D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19" w:type="pct"/>
          </w:tcPr>
          <w:p w:rsidR="00F671E4" w:rsidRPr="002D7DCD" w:rsidRDefault="00F671E4" w:rsidP="00D42F0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342" w:type="pct"/>
          </w:tcPr>
          <w:p w:rsidR="00F671E4" w:rsidRPr="00AD71D3" w:rsidRDefault="00F671E4" w:rsidP="007017DA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Grade 1</w:t>
            </w:r>
          </w:p>
          <w:p w:rsidR="00F671E4" w:rsidRPr="00AD71D3" w:rsidRDefault="00F671E4" w:rsidP="007017DA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t xml:space="preserve"> Grade 2</w:t>
            </w:r>
          </w:p>
          <w:p w:rsidR="00F671E4" w:rsidRPr="00AD71D3" w:rsidRDefault="00F671E4" w:rsidP="007017DA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t xml:space="preserve"> Grade 3</w:t>
            </w:r>
          </w:p>
          <w:p w:rsidR="00F671E4" w:rsidRPr="00AD71D3" w:rsidRDefault="00F671E4" w:rsidP="007017DA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t xml:space="preserve"> Grade 4</w:t>
            </w:r>
          </w:p>
          <w:p w:rsidR="00F671E4" w:rsidRPr="00AD71D3" w:rsidRDefault="00F671E4" w:rsidP="007017DA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Grade 5</w:t>
            </w:r>
          </w:p>
        </w:tc>
        <w:tc>
          <w:tcPr>
            <w:tcW w:w="257" w:type="pct"/>
          </w:tcPr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6E74C6">
              <w:rPr>
                <w:rFonts w:ascii="Arial" w:hAnsi="Arial" w:cs="Arial"/>
                <w:b/>
                <w:sz w:val="16"/>
                <w:szCs w:val="16"/>
              </w:rPr>
              <w:t xml:space="preserve">Yes </w:t>
            </w:r>
            <w:r w:rsidRPr="006C196C">
              <w:rPr>
                <w:rFonts w:ascii="Arial" w:hAnsi="Arial" w:cs="Arial"/>
                <w:b/>
                <w:sz w:val="12"/>
                <w:szCs w:val="16"/>
              </w:rPr>
              <w:t>(Complete SAE Form)</w:t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AD71D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971" w:type="pct"/>
          </w:tcPr>
          <w:p w:rsidR="00F671E4" w:rsidRPr="00AD71D3" w:rsidRDefault="00F671E4" w:rsidP="00AF5E02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Death </w:t>
            </w:r>
            <w:r w:rsidRPr="00AD71D3">
              <w:rPr>
                <w:rFonts w:ascii="Arial" w:hAnsi="Arial" w:cs="Arial"/>
                <w:b/>
                <w:i/>
                <w:sz w:val="16"/>
                <w:szCs w:val="16"/>
              </w:rPr>
              <w:t>(Complete Notification of Death Form)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Any life-threatening experience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Any hospitalization or prolongation of hospitalization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Persistently or significantly disabling event 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Congenital anomaly or birth defect</w:t>
            </w:r>
          </w:p>
          <w:p w:rsidR="00F671E4" w:rsidRPr="00AD71D3" w:rsidRDefault="00F671E4" w:rsidP="00997006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Other medically important event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" w:type="pct"/>
          </w:tcPr>
          <w:p w:rsidR="00F671E4" w:rsidRPr="00AD71D3" w:rsidRDefault="00F671E4" w:rsidP="00F25525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Dose not changed</w:t>
            </w:r>
          </w:p>
          <w:p w:rsidR="00F671E4" w:rsidRPr="00AD71D3" w:rsidRDefault="00F671E4" w:rsidP="00F25525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Dose reduced</w:t>
            </w:r>
          </w:p>
          <w:p w:rsidR="00F671E4" w:rsidRDefault="00F671E4" w:rsidP="00F25525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Drug interrupted </w:t>
            </w:r>
          </w:p>
          <w:p w:rsidR="00F671E4" w:rsidRDefault="00F671E4" w:rsidP="00F25525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Drug withdrawn </w:t>
            </w:r>
          </w:p>
          <w:p w:rsidR="00F671E4" w:rsidRPr="00AD71D3" w:rsidRDefault="00F671E4" w:rsidP="00F25525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Not applicable </w:t>
            </w:r>
          </w:p>
        </w:tc>
        <w:tc>
          <w:tcPr>
            <w:tcW w:w="542" w:type="pct"/>
          </w:tcPr>
          <w:p w:rsidR="00F671E4" w:rsidRPr="00AD71D3" w:rsidRDefault="00F671E4" w:rsidP="007017DA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Resolved</w:t>
            </w:r>
          </w:p>
          <w:p w:rsidR="00F671E4" w:rsidRPr="009227B5" w:rsidRDefault="00F671E4" w:rsidP="007017DA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Resolved with </w:t>
            </w:r>
            <w:r w:rsidRPr="009227B5">
              <w:rPr>
                <w:rFonts w:ascii="Arial" w:hAnsi="Arial" w:cs="Arial"/>
                <w:sz w:val="16"/>
                <w:szCs w:val="16"/>
              </w:rPr>
              <w:t>sequelae</w:t>
            </w:r>
          </w:p>
          <w:p w:rsidR="00F671E4" w:rsidRPr="009227B5" w:rsidRDefault="00F671E4" w:rsidP="007017DA">
            <w:pPr>
              <w:ind w:right="86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Fatal </w:t>
            </w:r>
            <w:r w:rsidRPr="006C196C">
              <w:rPr>
                <w:rFonts w:ascii="Arial" w:hAnsi="Arial" w:cs="Arial"/>
                <w:b/>
                <w:i/>
                <w:sz w:val="12"/>
                <w:szCs w:val="16"/>
              </w:rPr>
              <w:t>(Complete Notification of Death Form)</w:t>
            </w:r>
          </w:p>
          <w:p w:rsidR="00F671E4" w:rsidRPr="009227B5" w:rsidRDefault="00F671E4" w:rsidP="009227B5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Resolving </w:t>
            </w:r>
          </w:p>
          <w:p w:rsidR="00F671E4" w:rsidRPr="009227B5" w:rsidRDefault="00F671E4" w:rsidP="009227B5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Not resolved</w:t>
            </w:r>
            <w:r w:rsidRPr="006C196C">
              <w:rPr>
                <w:rFonts w:ascii="Arial" w:hAnsi="Arial" w:cs="Arial"/>
                <w:sz w:val="12"/>
                <w:szCs w:val="16"/>
              </w:rPr>
              <w:t xml:space="preserve"> </w:t>
            </w:r>
            <w:r w:rsidRPr="006C196C">
              <w:rPr>
                <w:rFonts w:ascii="Arial" w:hAnsi="Arial" w:cs="Arial"/>
                <w:b/>
                <w:sz w:val="12"/>
                <w:szCs w:val="16"/>
              </w:rPr>
              <w:t>(i.e., ongoing or worsening)</w:t>
            </w:r>
          </w:p>
          <w:p w:rsidR="00F671E4" w:rsidRPr="00AD71D3" w:rsidRDefault="00F671E4" w:rsidP="009227B5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Unknown</w:t>
            </w:r>
          </w:p>
        </w:tc>
        <w:tc>
          <w:tcPr>
            <w:tcW w:w="257" w:type="pct"/>
          </w:tcPr>
          <w:p w:rsidR="00F671E4" w:rsidRPr="00AD71D3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6C196C">
              <w:rPr>
                <w:rFonts w:ascii="Arial" w:hAnsi="Arial" w:cs="Arial"/>
                <w:sz w:val="16"/>
                <w:szCs w:val="16"/>
              </w:rPr>
              <w:t>Yes</w:t>
            </w:r>
            <w:r w:rsidRPr="006E74C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671E4" w:rsidRPr="00AD71D3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AD71D3">
              <w:rPr>
                <w:rFonts w:ascii="Arial" w:hAnsi="Arial" w:cs="Arial"/>
                <w:sz w:val="16"/>
                <w:szCs w:val="16"/>
              </w:rPr>
              <w:t>No</w:t>
            </w: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Unknown</w:t>
            </w:r>
          </w:p>
          <w:p w:rsidR="00F671E4" w:rsidRPr="002D7DCD" w:rsidRDefault="00F671E4" w:rsidP="006C196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4" w:type="pct"/>
          </w:tcPr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3066A7">
              <w:rPr>
                <w:rFonts w:ascii="Arial" w:hAnsi="Arial" w:cs="Arial"/>
                <w:sz w:val="16"/>
                <w:szCs w:val="16"/>
              </w:rPr>
              <w:t>1.__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3066A7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066A7">
              <w:rPr>
                <w:rFonts w:ascii="Arial" w:hAnsi="Arial" w:cs="Arial"/>
                <w:sz w:val="16"/>
                <w:szCs w:val="16"/>
              </w:rPr>
              <w:t>.__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3066A7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Pr="002D7DCD" w:rsidRDefault="00F671E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3066A7">
              <w:rPr>
                <w:rFonts w:ascii="Arial" w:hAnsi="Arial" w:cs="Arial"/>
                <w:sz w:val="16"/>
                <w:szCs w:val="16"/>
              </w:rPr>
              <w:t>.__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3066A7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627" w:type="pct"/>
          </w:tcPr>
          <w:p w:rsidR="00F671E4" w:rsidRPr="002D7DCD" w:rsidRDefault="00F671E4">
            <w:pPr>
              <w:rPr>
                <w:sz w:val="28"/>
                <w:szCs w:val="28"/>
              </w:rPr>
            </w:pP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F671E4" w:rsidRPr="0029574A" w:rsidTr="003066A7">
        <w:tc>
          <w:tcPr>
            <w:tcW w:w="585" w:type="pct"/>
          </w:tcPr>
          <w:p w:rsidR="00F671E4" w:rsidRPr="0029574A" w:rsidRDefault="00F671E4" w:rsidP="007017D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19" w:type="pct"/>
          </w:tcPr>
          <w:p w:rsidR="00F671E4" w:rsidRPr="002D7DCD" w:rsidRDefault="00F671E4" w:rsidP="00AF5E0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342" w:type="pct"/>
          </w:tcPr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Grade 1</w:t>
            </w: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t xml:space="preserve"> Grade 2</w:t>
            </w: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t xml:space="preserve"> Grade 3</w:t>
            </w: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t xml:space="preserve"> Grade 4</w:t>
            </w: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Grade 5</w:t>
            </w:r>
          </w:p>
        </w:tc>
        <w:tc>
          <w:tcPr>
            <w:tcW w:w="257" w:type="pct"/>
          </w:tcPr>
          <w:p w:rsidR="00F671E4" w:rsidRPr="00AD71D3" w:rsidRDefault="00F671E4" w:rsidP="006C196C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6E74C6">
              <w:rPr>
                <w:rFonts w:ascii="Arial" w:hAnsi="Arial" w:cs="Arial"/>
                <w:b/>
                <w:sz w:val="16"/>
                <w:szCs w:val="16"/>
              </w:rPr>
              <w:t xml:space="preserve">Yes </w:t>
            </w:r>
            <w:r w:rsidRPr="006C196C">
              <w:rPr>
                <w:rFonts w:ascii="Arial" w:hAnsi="Arial" w:cs="Arial"/>
                <w:b/>
                <w:sz w:val="12"/>
                <w:szCs w:val="16"/>
              </w:rPr>
              <w:t>(Complete SAE Form)</w:t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F671E4" w:rsidRPr="00AD71D3" w:rsidRDefault="00F671E4" w:rsidP="006C196C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Pr="00EA697B" w:rsidRDefault="00F671E4" w:rsidP="006C196C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AD71D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971" w:type="pct"/>
          </w:tcPr>
          <w:p w:rsidR="00F671E4" w:rsidRPr="00AD71D3" w:rsidRDefault="00F671E4" w:rsidP="00AF5E02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Death </w:t>
            </w:r>
            <w:r w:rsidRPr="00AD71D3">
              <w:rPr>
                <w:rFonts w:ascii="Arial" w:hAnsi="Arial" w:cs="Arial"/>
                <w:b/>
                <w:i/>
                <w:sz w:val="16"/>
                <w:szCs w:val="16"/>
              </w:rPr>
              <w:t>(Complete Notification of Death Form)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Any life-threatening experience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Any hospitalization or prolongation of hospitalization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Persistently or significantly disabling event 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Congenital anomaly or birth defect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Other medically important event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" w:type="pct"/>
          </w:tcPr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Dose not changed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Dose reduced</w:t>
            </w:r>
          </w:p>
          <w:p w:rsidR="00F671E4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Drug interrupted </w:t>
            </w:r>
          </w:p>
          <w:p w:rsidR="00F671E4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Drug withdrawn 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Not applicable </w:t>
            </w:r>
          </w:p>
        </w:tc>
        <w:tc>
          <w:tcPr>
            <w:tcW w:w="542" w:type="pct"/>
          </w:tcPr>
          <w:p w:rsidR="00F671E4" w:rsidRPr="00AD71D3" w:rsidRDefault="00F671E4" w:rsidP="006C196C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Resolved</w:t>
            </w:r>
          </w:p>
          <w:p w:rsidR="00F671E4" w:rsidRPr="009227B5" w:rsidRDefault="00F671E4" w:rsidP="006C196C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Resolved with </w:t>
            </w:r>
            <w:r w:rsidRPr="009227B5">
              <w:rPr>
                <w:rFonts w:ascii="Arial" w:hAnsi="Arial" w:cs="Arial"/>
                <w:sz w:val="16"/>
                <w:szCs w:val="16"/>
              </w:rPr>
              <w:t>sequelae</w:t>
            </w:r>
          </w:p>
          <w:p w:rsidR="00F671E4" w:rsidRPr="009227B5" w:rsidRDefault="00F671E4" w:rsidP="006C196C">
            <w:pPr>
              <w:ind w:right="86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Fatal </w:t>
            </w:r>
            <w:r w:rsidRPr="006C196C">
              <w:rPr>
                <w:rFonts w:ascii="Arial" w:hAnsi="Arial" w:cs="Arial"/>
                <w:b/>
                <w:i/>
                <w:sz w:val="12"/>
                <w:szCs w:val="16"/>
              </w:rPr>
              <w:t>(Complete Notification of Death Form)</w:t>
            </w:r>
          </w:p>
          <w:p w:rsidR="00F671E4" w:rsidRPr="009227B5" w:rsidRDefault="00F671E4" w:rsidP="006C196C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Resolving </w:t>
            </w:r>
          </w:p>
          <w:p w:rsidR="00F671E4" w:rsidRPr="009227B5" w:rsidRDefault="00F671E4" w:rsidP="006C196C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Not resolved</w:t>
            </w:r>
            <w:r w:rsidRPr="006C196C">
              <w:rPr>
                <w:rFonts w:ascii="Arial" w:hAnsi="Arial" w:cs="Arial"/>
                <w:sz w:val="12"/>
                <w:szCs w:val="16"/>
              </w:rPr>
              <w:t xml:space="preserve"> </w:t>
            </w:r>
            <w:r w:rsidRPr="006C196C">
              <w:rPr>
                <w:rFonts w:ascii="Arial" w:hAnsi="Arial" w:cs="Arial"/>
                <w:b/>
                <w:sz w:val="12"/>
                <w:szCs w:val="16"/>
              </w:rPr>
              <w:t>(i.e., ongoing or worsening)</w:t>
            </w:r>
          </w:p>
          <w:p w:rsidR="00F671E4" w:rsidRPr="00AD71D3" w:rsidRDefault="00F671E4" w:rsidP="006C196C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Unknown</w:t>
            </w:r>
          </w:p>
        </w:tc>
        <w:tc>
          <w:tcPr>
            <w:tcW w:w="257" w:type="pct"/>
          </w:tcPr>
          <w:p w:rsidR="00F671E4" w:rsidRPr="00AD71D3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6C196C">
              <w:rPr>
                <w:rFonts w:ascii="Arial" w:hAnsi="Arial" w:cs="Arial"/>
                <w:sz w:val="16"/>
                <w:szCs w:val="16"/>
              </w:rPr>
              <w:t>Yes</w:t>
            </w:r>
            <w:r w:rsidRPr="006E74C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671E4" w:rsidRPr="00AD71D3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AD71D3">
              <w:rPr>
                <w:rFonts w:ascii="Arial" w:hAnsi="Arial" w:cs="Arial"/>
                <w:sz w:val="16"/>
                <w:szCs w:val="16"/>
              </w:rPr>
              <w:t>No</w:t>
            </w: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Unknown</w:t>
            </w:r>
          </w:p>
          <w:p w:rsidR="00F671E4" w:rsidRPr="002D7DCD" w:rsidRDefault="00F671E4" w:rsidP="00AF5E0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4" w:type="pct"/>
          </w:tcPr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3066A7">
              <w:rPr>
                <w:rFonts w:ascii="Arial" w:hAnsi="Arial" w:cs="Arial"/>
                <w:sz w:val="16"/>
                <w:szCs w:val="16"/>
              </w:rPr>
              <w:t>1.__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3066A7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066A7">
              <w:rPr>
                <w:rFonts w:ascii="Arial" w:hAnsi="Arial" w:cs="Arial"/>
                <w:sz w:val="16"/>
                <w:szCs w:val="16"/>
              </w:rPr>
              <w:t>.__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3066A7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Pr="002D7DCD" w:rsidRDefault="00F671E4" w:rsidP="00AF5E0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3066A7">
              <w:rPr>
                <w:rFonts w:ascii="Arial" w:hAnsi="Arial" w:cs="Arial"/>
                <w:sz w:val="16"/>
                <w:szCs w:val="16"/>
              </w:rPr>
              <w:t>.__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3066A7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627" w:type="pct"/>
          </w:tcPr>
          <w:p w:rsidR="00F671E4" w:rsidRPr="002D7DCD" w:rsidRDefault="00F671E4" w:rsidP="00AF5E02">
            <w:pPr>
              <w:rPr>
                <w:sz w:val="28"/>
                <w:szCs w:val="28"/>
              </w:rPr>
            </w:pP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  <w:tr w:rsidR="00F671E4" w:rsidRPr="0029574A" w:rsidTr="003066A7">
        <w:tc>
          <w:tcPr>
            <w:tcW w:w="585" w:type="pct"/>
          </w:tcPr>
          <w:p w:rsidR="00F671E4" w:rsidRPr="0029574A" w:rsidRDefault="00F671E4" w:rsidP="007017D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19" w:type="pct"/>
          </w:tcPr>
          <w:p w:rsidR="00F671E4" w:rsidRPr="002D7DCD" w:rsidRDefault="00F671E4" w:rsidP="00AF5E0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342" w:type="pct"/>
          </w:tcPr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Grade 1</w:t>
            </w: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t xml:space="preserve"> Grade 2</w:t>
            </w: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t xml:space="preserve"> Grade 3</w:t>
            </w: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lang w:val="fr-FR"/>
              </w:rPr>
              <w:t xml:space="preserve"> Grade 4</w:t>
            </w:r>
          </w:p>
          <w:p w:rsidR="00F671E4" w:rsidRPr="00AD71D3" w:rsidRDefault="00F671E4" w:rsidP="00AF5E02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Grade 5</w:t>
            </w:r>
          </w:p>
        </w:tc>
        <w:tc>
          <w:tcPr>
            <w:tcW w:w="257" w:type="pct"/>
          </w:tcPr>
          <w:p w:rsidR="00F671E4" w:rsidRPr="00AD71D3" w:rsidRDefault="00F671E4" w:rsidP="006C196C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6E74C6">
              <w:rPr>
                <w:rFonts w:ascii="Arial" w:hAnsi="Arial" w:cs="Arial"/>
                <w:b/>
                <w:sz w:val="16"/>
                <w:szCs w:val="16"/>
              </w:rPr>
              <w:t xml:space="preserve">Yes </w:t>
            </w:r>
            <w:r w:rsidRPr="006C196C">
              <w:rPr>
                <w:rFonts w:ascii="Arial" w:hAnsi="Arial" w:cs="Arial"/>
                <w:b/>
                <w:sz w:val="12"/>
                <w:szCs w:val="16"/>
              </w:rPr>
              <w:t>(Complete SAE Form)</w:t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  <w:p w:rsidR="00F671E4" w:rsidRPr="00AD71D3" w:rsidRDefault="00F671E4" w:rsidP="006C196C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Pr="00EA697B" w:rsidRDefault="00F671E4" w:rsidP="006C196C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AD71D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971" w:type="pct"/>
          </w:tcPr>
          <w:p w:rsidR="00F671E4" w:rsidRPr="00AD71D3" w:rsidRDefault="00F671E4" w:rsidP="00AF5E02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Death </w:t>
            </w:r>
            <w:r w:rsidRPr="00AD71D3">
              <w:rPr>
                <w:rFonts w:ascii="Arial" w:hAnsi="Arial" w:cs="Arial"/>
                <w:b/>
                <w:i/>
                <w:sz w:val="16"/>
                <w:szCs w:val="16"/>
              </w:rPr>
              <w:t>(Complete Notification of Death Form)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Any life-threatening experience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Any hospitalization or prolongation of hospitalization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Persistently or significantly disabling event 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Congenital anomaly or birth defect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Other medically important event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6" w:type="pct"/>
          </w:tcPr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Dose not changed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Dose reduced</w:t>
            </w:r>
          </w:p>
          <w:p w:rsidR="00F671E4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Drug interrupted </w:t>
            </w:r>
          </w:p>
          <w:p w:rsidR="00F671E4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Drug withdrawn </w:t>
            </w:r>
          </w:p>
          <w:p w:rsidR="00F671E4" w:rsidRPr="00AD71D3" w:rsidRDefault="00F671E4" w:rsidP="00AF5E02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Not applicable </w:t>
            </w:r>
          </w:p>
        </w:tc>
        <w:tc>
          <w:tcPr>
            <w:tcW w:w="542" w:type="pct"/>
          </w:tcPr>
          <w:p w:rsidR="00F671E4" w:rsidRPr="00AD71D3" w:rsidRDefault="00F671E4" w:rsidP="006C196C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Resolved</w:t>
            </w:r>
          </w:p>
          <w:p w:rsidR="00F671E4" w:rsidRPr="009227B5" w:rsidRDefault="00F671E4" w:rsidP="006C196C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Resolved with </w:t>
            </w:r>
            <w:r w:rsidRPr="009227B5">
              <w:rPr>
                <w:rFonts w:ascii="Arial" w:hAnsi="Arial" w:cs="Arial"/>
                <w:sz w:val="16"/>
                <w:szCs w:val="16"/>
              </w:rPr>
              <w:t>sequelae</w:t>
            </w:r>
          </w:p>
          <w:p w:rsidR="00F671E4" w:rsidRPr="009227B5" w:rsidRDefault="00F671E4" w:rsidP="006C196C">
            <w:pPr>
              <w:ind w:right="86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Fatal </w:t>
            </w:r>
            <w:r w:rsidRPr="006C196C">
              <w:rPr>
                <w:rFonts w:ascii="Arial" w:hAnsi="Arial" w:cs="Arial"/>
                <w:b/>
                <w:i/>
                <w:sz w:val="12"/>
                <w:szCs w:val="16"/>
              </w:rPr>
              <w:t>(Complete Notification of Death Form)</w:t>
            </w:r>
          </w:p>
          <w:p w:rsidR="00F671E4" w:rsidRPr="009227B5" w:rsidRDefault="00F671E4" w:rsidP="006C196C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Resolving </w:t>
            </w:r>
          </w:p>
          <w:p w:rsidR="00F671E4" w:rsidRPr="009227B5" w:rsidRDefault="00F671E4" w:rsidP="006C196C">
            <w:pPr>
              <w:ind w:right="86"/>
              <w:rPr>
                <w:rFonts w:ascii="Arial" w:hAnsi="Arial" w:cs="Arial"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Not resolved</w:t>
            </w:r>
            <w:r w:rsidRPr="006C196C">
              <w:rPr>
                <w:rFonts w:ascii="Arial" w:hAnsi="Arial" w:cs="Arial"/>
                <w:sz w:val="12"/>
                <w:szCs w:val="16"/>
              </w:rPr>
              <w:t xml:space="preserve"> </w:t>
            </w:r>
            <w:r w:rsidRPr="006C196C">
              <w:rPr>
                <w:rFonts w:ascii="Arial" w:hAnsi="Arial" w:cs="Arial"/>
                <w:b/>
                <w:sz w:val="12"/>
                <w:szCs w:val="16"/>
              </w:rPr>
              <w:t>(i.e., ongoing or worsening)</w:t>
            </w:r>
          </w:p>
          <w:p w:rsidR="00F671E4" w:rsidRPr="00AD71D3" w:rsidRDefault="00F671E4" w:rsidP="006C196C">
            <w:pPr>
              <w:ind w:right="86"/>
              <w:rPr>
                <w:rFonts w:ascii="Arial" w:hAnsi="Arial" w:cs="Arial"/>
                <w:b/>
                <w:sz w:val="16"/>
                <w:szCs w:val="16"/>
              </w:rPr>
            </w:pPr>
            <w:r w:rsidRPr="009227B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27B5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227B5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227B5">
              <w:rPr>
                <w:rFonts w:ascii="Arial" w:hAnsi="Arial" w:cs="Arial"/>
                <w:sz w:val="16"/>
                <w:szCs w:val="16"/>
              </w:rPr>
              <w:t xml:space="preserve"> Unknown</w:t>
            </w:r>
          </w:p>
        </w:tc>
        <w:tc>
          <w:tcPr>
            <w:tcW w:w="257" w:type="pct"/>
          </w:tcPr>
          <w:p w:rsidR="00F671E4" w:rsidRPr="00AD71D3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6C196C">
              <w:rPr>
                <w:rFonts w:ascii="Arial" w:hAnsi="Arial" w:cs="Arial"/>
                <w:sz w:val="16"/>
                <w:szCs w:val="16"/>
              </w:rPr>
              <w:t>Yes</w:t>
            </w:r>
            <w:r w:rsidRPr="006E74C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D71D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671E4" w:rsidRPr="00AD71D3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 w:rsidRPr="00AD71D3">
              <w:rPr>
                <w:rFonts w:ascii="Arial" w:hAnsi="Arial" w:cs="Arial"/>
                <w:sz w:val="16"/>
                <w:szCs w:val="16"/>
              </w:rPr>
              <w:t>No</w:t>
            </w: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AD71D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71D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16"/>
                <w:szCs w:val="16"/>
              </w:rPr>
            </w:r>
            <w:r w:rsidR="00275E4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D71D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D71D3">
              <w:rPr>
                <w:rFonts w:ascii="Arial" w:hAnsi="Arial" w:cs="Arial"/>
                <w:sz w:val="16"/>
                <w:szCs w:val="16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Unknown</w:t>
            </w:r>
          </w:p>
          <w:p w:rsidR="00F671E4" w:rsidRPr="002D7DCD" w:rsidRDefault="00F671E4" w:rsidP="00AF5E02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4" w:type="pct"/>
          </w:tcPr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 w:rsidRPr="003066A7">
              <w:rPr>
                <w:rFonts w:ascii="Arial" w:hAnsi="Arial" w:cs="Arial"/>
                <w:sz w:val="16"/>
                <w:szCs w:val="16"/>
              </w:rPr>
              <w:t>1.__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3066A7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3066A7">
              <w:rPr>
                <w:rFonts w:ascii="Arial" w:hAnsi="Arial" w:cs="Arial"/>
                <w:sz w:val="16"/>
                <w:szCs w:val="16"/>
              </w:rPr>
              <w:t>.__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3066A7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F671E4" w:rsidRDefault="00F671E4" w:rsidP="00900EB0">
            <w:pPr>
              <w:rPr>
                <w:rFonts w:ascii="Arial" w:hAnsi="Arial" w:cs="Arial"/>
                <w:sz w:val="16"/>
                <w:szCs w:val="16"/>
              </w:rPr>
            </w:pPr>
          </w:p>
          <w:p w:rsidR="00F671E4" w:rsidRPr="002D7DCD" w:rsidRDefault="00F671E4" w:rsidP="00AF5E0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3066A7">
              <w:rPr>
                <w:rFonts w:ascii="Arial" w:hAnsi="Arial" w:cs="Arial"/>
                <w:sz w:val="16"/>
                <w:szCs w:val="16"/>
              </w:rPr>
              <w:t>.__</w:t>
            </w:r>
            <w:r>
              <w:rPr>
                <w:rFonts w:ascii="Arial" w:hAnsi="Arial" w:cs="Arial"/>
                <w:sz w:val="16"/>
                <w:szCs w:val="16"/>
              </w:rPr>
              <w:t>___</w:t>
            </w:r>
            <w:r w:rsidRPr="003066A7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627" w:type="pct"/>
          </w:tcPr>
          <w:p w:rsidR="00F671E4" w:rsidRPr="002D7DCD" w:rsidRDefault="00F671E4" w:rsidP="00AF5E02">
            <w:pPr>
              <w:rPr>
                <w:sz w:val="28"/>
                <w:szCs w:val="28"/>
              </w:rPr>
            </w:pP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t>-</w:t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7DCD">
              <w:rPr>
                <w:rFonts w:ascii="Arial" w:hAnsi="Arial" w:cs="Arial"/>
                <w:sz w:val="28"/>
                <w:szCs w:val="28"/>
              </w:rPr>
              <w:instrText xml:space="preserve"> FORMCHECKBOX </w:instrText>
            </w:r>
            <w:r w:rsidR="00275E44">
              <w:rPr>
                <w:rFonts w:ascii="Arial" w:hAnsi="Arial" w:cs="Arial"/>
                <w:sz w:val="28"/>
                <w:szCs w:val="28"/>
              </w:rPr>
            </w:r>
            <w:r w:rsidR="00275E44">
              <w:rPr>
                <w:rFonts w:ascii="Arial" w:hAnsi="Arial" w:cs="Arial"/>
                <w:sz w:val="28"/>
                <w:szCs w:val="28"/>
              </w:rPr>
              <w:fldChar w:fldCharType="separate"/>
            </w:r>
            <w:r w:rsidRPr="002D7DCD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</w:tr>
    </w:tbl>
    <w:p w:rsidR="00B34D3C" w:rsidRPr="00997006" w:rsidRDefault="00997006" w:rsidP="009F06CD">
      <w:pPr>
        <w:widowControl/>
        <w:autoSpaceDE/>
        <w:autoSpaceDN/>
        <w:adjustRightInd/>
        <w:rPr>
          <w:sz w:val="18"/>
          <w:szCs w:val="18"/>
        </w:rPr>
      </w:pPr>
      <w:r w:rsidRPr="00997006">
        <w:rPr>
          <w:rFonts w:ascii="Arial" w:hAnsi="Arial" w:cs="Arial"/>
          <w:sz w:val="16"/>
          <w:szCs w:val="16"/>
        </w:rPr>
        <w:t>*An event that may jeopardize the participant’s health or may require medical or surgical intervention (treatment) to prevent one of the other SAEs listed above.</w:t>
      </w:r>
      <w:r w:rsidR="009F06CD" w:rsidRPr="00997006">
        <w:rPr>
          <w:sz w:val="18"/>
          <w:szCs w:val="18"/>
        </w:rPr>
        <w:t xml:space="preserve"> </w:t>
      </w:r>
    </w:p>
    <w:sectPr w:rsidR="00B34D3C" w:rsidRPr="00997006" w:rsidSect="007017DA">
      <w:headerReference w:type="default" r:id="rId9"/>
      <w:headerReference w:type="first" r:id="rId10"/>
      <w:footerReference w:type="first" r:id="rId11"/>
      <w:pgSz w:w="16839" w:h="11907" w:orient="landscape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44" w:rsidRDefault="00275E44" w:rsidP="00F860E3">
      <w:r>
        <w:separator/>
      </w:r>
    </w:p>
  </w:endnote>
  <w:endnote w:type="continuationSeparator" w:id="0">
    <w:p w:rsidR="00275E44" w:rsidRDefault="00275E44" w:rsidP="00F8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48835591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00057" w:rsidRPr="00D00057" w:rsidRDefault="00D00057">
            <w:pPr>
              <w:pStyle w:val="Footer"/>
              <w:jc w:val="center"/>
              <w:rPr>
                <w:sz w:val="16"/>
                <w:szCs w:val="16"/>
              </w:rPr>
            </w:pPr>
            <w:r w:rsidRPr="00D00057">
              <w:rPr>
                <w:sz w:val="16"/>
                <w:szCs w:val="16"/>
              </w:rPr>
              <w:t xml:space="preserve">Page </w:t>
            </w:r>
            <w:r w:rsidR="00436344" w:rsidRPr="00D00057">
              <w:rPr>
                <w:b/>
                <w:bCs/>
                <w:sz w:val="16"/>
                <w:szCs w:val="16"/>
              </w:rPr>
              <w:fldChar w:fldCharType="begin"/>
            </w:r>
            <w:r w:rsidRPr="00D00057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436344" w:rsidRPr="00D00057">
              <w:rPr>
                <w:b/>
                <w:bCs/>
                <w:sz w:val="16"/>
                <w:szCs w:val="16"/>
              </w:rPr>
              <w:fldChar w:fldCharType="separate"/>
            </w:r>
            <w:r w:rsidR="002A709F">
              <w:rPr>
                <w:b/>
                <w:bCs/>
                <w:noProof/>
                <w:sz w:val="16"/>
                <w:szCs w:val="16"/>
              </w:rPr>
              <w:t>1</w:t>
            </w:r>
            <w:r w:rsidR="00436344" w:rsidRPr="00D00057">
              <w:rPr>
                <w:b/>
                <w:bCs/>
                <w:sz w:val="16"/>
                <w:szCs w:val="16"/>
              </w:rPr>
              <w:fldChar w:fldCharType="end"/>
            </w:r>
            <w:r w:rsidRPr="00D00057">
              <w:rPr>
                <w:sz w:val="16"/>
                <w:szCs w:val="16"/>
              </w:rPr>
              <w:t xml:space="preserve"> of </w:t>
            </w:r>
            <w:r w:rsidR="00436344" w:rsidRPr="00D00057">
              <w:rPr>
                <w:b/>
                <w:bCs/>
                <w:sz w:val="16"/>
                <w:szCs w:val="16"/>
              </w:rPr>
              <w:fldChar w:fldCharType="begin"/>
            </w:r>
            <w:r w:rsidRPr="00D00057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="00436344" w:rsidRPr="00D00057">
              <w:rPr>
                <w:b/>
                <w:bCs/>
                <w:sz w:val="16"/>
                <w:szCs w:val="16"/>
              </w:rPr>
              <w:fldChar w:fldCharType="separate"/>
            </w:r>
            <w:r w:rsidR="002A709F">
              <w:rPr>
                <w:b/>
                <w:bCs/>
                <w:noProof/>
                <w:sz w:val="16"/>
                <w:szCs w:val="16"/>
              </w:rPr>
              <w:t>1</w:t>
            </w:r>
            <w:r w:rsidR="00436344" w:rsidRPr="00D0005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00057" w:rsidRDefault="00D000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44" w:rsidRDefault="00275E44" w:rsidP="00F860E3">
      <w:r>
        <w:separator/>
      </w:r>
    </w:p>
  </w:footnote>
  <w:footnote w:type="continuationSeparator" w:id="0">
    <w:p w:rsidR="00275E44" w:rsidRDefault="00275E44" w:rsidP="00F86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7DA" w:rsidRDefault="007017DA" w:rsidP="00683F82">
    <w:pPr>
      <w:pStyle w:val="Header"/>
      <w:tabs>
        <w:tab w:val="clear" w:pos="9360"/>
        <w:tab w:val="right" w:pos="14400"/>
      </w:tabs>
      <w:rPr>
        <w:b/>
        <w:sz w:val="16"/>
        <w:szCs w:val="16"/>
      </w:rPr>
    </w:pPr>
    <w:r>
      <w:rPr>
        <w:b/>
        <w:sz w:val="16"/>
        <w:szCs w:val="16"/>
      </w:rPr>
      <w:t xml:space="preserve">Form 12: Adverse Events Form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:rsidR="007017DA" w:rsidRDefault="007017DA">
    <w:pPr>
      <w:pStyle w:val="Header"/>
    </w:pPr>
    <w:r w:rsidRPr="009D1B37">
      <w:rPr>
        <w:b/>
        <w:sz w:val="16"/>
        <w:szCs w:val="16"/>
      </w:rPr>
      <w:t>Feasibility, effectiveness, and safety of 9-month regimen for MDR-TB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7DA" w:rsidRDefault="007017DA" w:rsidP="00683F82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 xml:space="preserve">Form </w:t>
    </w:r>
    <w:r w:rsidR="005F39F0">
      <w:rPr>
        <w:b/>
        <w:sz w:val="16"/>
        <w:szCs w:val="16"/>
      </w:rPr>
      <w:t>7</w:t>
    </w:r>
    <w:r>
      <w:rPr>
        <w:b/>
        <w:sz w:val="16"/>
        <w:szCs w:val="16"/>
      </w:rPr>
      <w:t>: Adverse Events Form</w:t>
    </w:r>
  </w:p>
  <w:p w:rsidR="007017DA" w:rsidRDefault="007017DA" w:rsidP="00683F82">
    <w:pPr>
      <w:pStyle w:val="Header"/>
    </w:pPr>
    <w:r w:rsidRPr="009D1B37">
      <w:rPr>
        <w:b/>
        <w:sz w:val="16"/>
        <w:szCs w:val="16"/>
      </w:rPr>
      <w:t>Feasibility, effectiveness, and safety of 9-month regimen for MDR-TB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87C"/>
    <w:multiLevelType w:val="hybridMultilevel"/>
    <w:tmpl w:val="F288F160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F89876AE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E4504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C310A"/>
    <w:multiLevelType w:val="hybridMultilevel"/>
    <w:tmpl w:val="19D8F562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43D92"/>
    <w:multiLevelType w:val="hybridMultilevel"/>
    <w:tmpl w:val="0DE20E02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13A3D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4B344C92"/>
    <w:multiLevelType w:val="hybridMultilevel"/>
    <w:tmpl w:val="640444BE"/>
    <w:lvl w:ilvl="0" w:tplc="3516FC2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60C86662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 w:tplc="C924116C">
      <w:start w:val="1"/>
      <w:numFmt w:val="lowerLetter"/>
      <w:lvlText w:val="%3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3" w:tplc="F72AA37E">
      <w:start w:val="1"/>
      <w:numFmt w:val="decimal"/>
      <w:lvlText w:val="%4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4" w:tplc="BEEE34C6">
      <w:start w:val="1"/>
      <w:numFmt w:val="lowerLetter"/>
      <w:lvlText w:val="%5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F0381E"/>
    <w:multiLevelType w:val="hybridMultilevel"/>
    <w:tmpl w:val="59DA594A"/>
    <w:lvl w:ilvl="0" w:tplc="C71270AA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F7291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679042A4"/>
    <w:multiLevelType w:val="hybridMultilevel"/>
    <w:tmpl w:val="0BC85948"/>
    <w:lvl w:ilvl="0" w:tplc="A9C2EAE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A88C79BA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B0D06"/>
    <w:multiLevelType w:val="hybridMultilevel"/>
    <w:tmpl w:val="6CD6E0B2"/>
    <w:lvl w:ilvl="0" w:tplc="2198387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6A1D33F0"/>
    <w:multiLevelType w:val="hybridMultilevel"/>
    <w:tmpl w:val="B5BA45B6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74DA8"/>
    <w:multiLevelType w:val="hybridMultilevel"/>
    <w:tmpl w:val="91501EAA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7E997799"/>
    <w:multiLevelType w:val="hybridMultilevel"/>
    <w:tmpl w:val="9FFAE9B6"/>
    <w:lvl w:ilvl="0" w:tplc="1D2229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8E47C2"/>
    <w:multiLevelType w:val="hybridMultilevel"/>
    <w:tmpl w:val="F3B625D0"/>
    <w:lvl w:ilvl="0" w:tplc="2AB4C0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37D69652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2"/>
  </w:num>
  <w:num w:numId="5">
    <w:abstractNumId w:val="11"/>
  </w:num>
  <w:num w:numId="6">
    <w:abstractNumId w:val="1"/>
  </w:num>
  <w:num w:numId="7">
    <w:abstractNumId w:val="4"/>
  </w:num>
  <w:num w:numId="8">
    <w:abstractNumId w:val="3"/>
  </w:num>
  <w:num w:numId="9">
    <w:abstractNumId w:val="7"/>
  </w:num>
  <w:num w:numId="10">
    <w:abstractNumId w:val="13"/>
  </w:num>
  <w:num w:numId="11">
    <w:abstractNumId w:val="9"/>
  </w:num>
  <w:num w:numId="12">
    <w:abstractNumId w:val="5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11"/>
    <w:rsid w:val="000223B0"/>
    <w:rsid w:val="00051845"/>
    <w:rsid w:val="000523DA"/>
    <w:rsid w:val="0005288E"/>
    <w:rsid w:val="00077CC1"/>
    <w:rsid w:val="000B4411"/>
    <w:rsid w:val="000B50D6"/>
    <w:rsid w:val="000C7526"/>
    <w:rsid w:val="00121D6B"/>
    <w:rsid w:val="00142D99"/>
    <w:rsid w:val="00143C29"/>
    <w:rsid w:val="00162580"/>
    <w:rsid w:val="00190863"/>
    <w:rsid w:val="001A4521"/>
    <w:rsid w:val="001B168C"/>
    <w:rsid w:val="001E0C00"/>
    <w:rsid w:val="00205B04"/>
    <w:rsid w:val="002405EA"/>
    <w:rsid w:val="0026184B"/>
    <w:rsid w:val="00275E44"/>
    <w:rsid w:val="00285889"/>
    <w:rsid w:val="00293B9D"/>
    <w:rsid w:val="0029574A"/>
    <w:rsid w:val="002A709F"/>
    <w:rsid w:val="002B7C24"/>
    <w:rsid w:val="002C3AFF"/>
    <w:rsid w:val="002D217C"/>
    <w:rsid w:val="002D7DCD"/>
    <w:rsid w:val="002E787F"/>
    <w:rsid w:val="00304DF3"/>
    <w:rsid w:val="00306311"/>
    <w:rsid w:val="003066A7"/>
    <w:rsid w:val="0031174C"/>
    <w:rsid w:val="003804C3"/>
    <w:rsid w:val="00391E56"/>
    <w:rsid w:val="003921FC"/>
    <w:rsid w:val="003B4161"/>
    <w:rsid w:val="003C2BC1"/>
    <w:rsid w:val="003E0499"/>
    <w:rsid w:val="004077A5"/>
    <w:rsid w:val="00436344"/>
    <w:rsid w:val="00436AE1"/>
    <w:rsid w:val="00441581"/>
    <w:rsid w:val="00463BFA"/>
    <w:rsid w:val="00467663"/>
    <w:rsid w:val="004B3CC6"/>
    <w:rsid w:val="004D000E"/>
    <w:rsid w:val="004D7367"/>
    <w:rsid w:val="0050256F"/>
    <w:rsid w:val="005145E1"/>
    <w:rsid w:val="00530F32"/>
    <w:rsid w:val="00546C63"/>
    <w:rsid w:val="005743A5"/>
    <w:rsid w:val="0058748F"/>
    <w:rsid w:val="00593385"/>
    <w:rsid w:val="005B6542"/>
    <w:rsid w:val="005C5FDC"/>
    <w:rsid w:val="005F303B"/>
    <w:rsid w:val="005F39F0"/>
    <w:rsid w:val="00627E70"/>
    <w:rsid w:val="00636B29"/>
    <w:rsid w:val="0064733E"/>
    <w:rsid w:val="00657375"/>
    <w:rsid w:val="00683F82"/>
    <w:rsid w:val="006A11FF"/>
    <w:rsid w:val="006C196C"/>
    <w:rsid w:val="006D644B"/>
    <w:rsid w:val="006E015B"/>
    <w:rsid w:val="006E74C6"/>
    <w:rsid w:val="007017DA"/>
    <w:rsid w:val="0071384C"/>
    <w:rsid w:val="007360F8"/>
    <w:rsid w:val="00743F48"/>
    <w:rsid w:val="00744C60"/>
    <w:rsid w:val="00794C54"/>
    <w:rsid w:val="007C2AE8"/>
    <w:rsid w:val="007E086D"/>
    <w:rsid w:val="00806883"/>
    <w:rsid w:val="008425EB"/>
    <w:rsid w:val="00844F6A"/>
    <w:rsid w:val="00874B69"/>
    <w:rsid w:val="008A4F67"/>
    <w:rsid w:val="008B69AE"/>
    <w:rsid w:val="008D501F"/>
    <w:rsid w:val="008F47CE"/>
    <w:rsid w:val="009048B4"/>
    <w:rsid w:val="00921214"/>
    <w:rsid w:val="009227B5"/>
    <w:rsid w:val="00943A33"/>
    <w:rsid w:val="00997006"/>
    <w:rsid w:val="009B0590"/>
    <w:rsid w:val="009B3C6E"/>
    <w:rsid w:val="009D56FF"/>
    <w:rsid w:val="009F06CD"/>
    <w:rsid w:val="009F0A38"/>
    <w:rsid w:val="00A132F0"/>
    <w:rsid w:val="00A21E2A"/>
    <w:rsid w:val="00A515C5"/>
    <w:rsid w:val="00A52A86"/>
    <w:rsid w:val="00A65342"/>
    <w:rsid w:val="00A66407"/>
    <w:rsid w:val="00A73266"/>
    <w:rsid w:val="00AC2003"/>
    <w:rsid w:val="00AC2ED9"/>
    <w:rsid w:val="00AD71D3"/>
    <w:rsid w:val="00AF7ED6"/>
    <w:rsid w:val="00B24EC2"/>
    <w:rsid w:val="00B34D3C"/>
    <w:rsid w:val="00B37186"/>
    <w:rsid w:val="00B6621B"/>
    <w:rsid w:val="00B86D73"/>
    <w:rsid w:val="00BB669A"/>
    <w:rsid w:val="00BC6A8C"/>
    <w:rsid w:val="00BD0922"/>
    <w:rsid w:val="00BE45E6"/>
    <w:rsid w:val="00BF739B"/>
    <w:rsid w:val="00BF73FF"/>
    <w:rsid w:val="00C00B6C"/>
    <w:rsid w:val="00C14F66"/>
    <w:rsid w:val="00C20540"/>
    <w:rsid w:val="00C228AF"/>
    <w:rsid w:val="00C257EA"/>
    <w:rsid w:val="00C465F0"/>
    <w:rsid w:val="00C61801"/>
    <w:rsid w:val="00C9291A"/>
    <w:rsid w:val="00CA7E24"/>
    <w:rsid w:val="00D00057"/>
    <w:rsid w:val="00D000FD"/>
    <w:rsid w:val="00D011B5"/>
    <w:rsid w:val="00D0478C"/>
    <w:rsid w:val="00D42F04"/>
    <w:rsid w:val="00D43DE9"/>
    <w:rsid w:val="00D4546D"/>
    <w:rsid w:val="00D56D7C"/>
    <w:rsid w:val="00D57AA9"/>
    <w:rsid w:val="00D723D7"/>
    <w:rsid w:val="00D82384"/>
    <w:rsid w:val="00D925C0"/>
    <w:rsid w:val="00DA0A79"/>
    <w:rsid w:val="00DB1C8D"/>
    <w:rsid w:val="00DC3B1A"/>
    <w:rsid w:val="00DC7A77"/>
    <w:rsid w:val="00E139D2"/>
    <w:rsid w:val="00E24C8A"/>
    <w:rsid w:val="00E64288"/>
    <w:rsid w:val="00EB0A7C"/>
    <w:rsid w:val="00EC0149"/>
    <w:rsid w:val="00EE69A3"/>
    <w:rsid w:val="00EF03D2"/>
    <w:rsid w:val="00F107CE"/>
    <w:rsid w:val="00F21260"/>
    <w:rsid w:val="00F25525"/>
    <w:rsid w:val="00F671E4"/>
    <w:rsid w:val="00F860E3"/>
    <w:rsid w:val="00FA7AEA"/>
    <w:rsid w:val="00FB3DB9"/>
    <w:rsid w:val="00FB5D34"/>
    <w:rsid w:val="00FD16E4"/>
    <w:rsid w:val="00FF21C1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30C3A-3814-4CE2-82D7-437F5328C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Kurbatova</dc:creator>
  <cp:lastModifiedBy>Livchits, Viktoriya (GH/HIDN/ID)</cp:lastModifiedBy>
  <cp:revision>3</cp:revision>
  <cp:lastPrinted>2015-01-06T07:58:00Z</cp:lastPrinted>
  <dcterms:created xsi:type="dcterms:W3CDTF">2018-08-27T13:49:00Z</dcterms:created>
  <dcterms:modified xsi:type="dcterms:W3CDTF">2018-08-27T13:50:00Z</dcterms:modified>
</cp:coreProperties>
</file>